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0D596F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="00C02E73" w:rsidRPr="002E165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 w:rsidR="00C02E73"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F870A1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="00C02E73" w:rsidRPr="002E165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 w:rsidR="00C02E73"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70789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Pr="00206725" w:rsidRDefault="009C4B44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SERC Library</w:t>
                            </w:r>
                            <w:r w:rsidR="006161A8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:rsidR="009C4B44" w:rsidRPr="00206725" w:rsidRDefault="003279E3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Topical </w:t>
                            </w:r>
                            <w:r w:rsidR="00206725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Literature Search</w:t>
                            </w:r>
                          </w:p>
                          <w:p w:rsidR="004117AF" w:rsidRPr="001A770A" w:rsidRDefault="004117AF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AC5D14" w:rsidRDefault="007B0787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Culturally Responsive Classroom Management: </w:t>
                            </w:r>
                          </w:p>
                          <w:p w:rsidR="00AC5D14" w:rsidRDefault="000A7321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Fostering</w:t>
                            </w:r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9B7E81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n Inclusive</w:t>
                            </w:r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18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Learning</w:t>
                            </w:r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Environment</w:t>
                            </w:r>
                            <w:r w:rsidR="00AC2218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for All Students</w:t>
                            </w:r>
                            <w:r w:rsidR="00711C9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117AF" w:rsidRPr="00206725" w:rsidRDefault="000D596F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Part One - </w:t>
                            </w:r>
                            <w:bookmarkStart w:id="0" w:name="_GoBack"/>
                            <w:bookmarkEnd w:id="0"/>
                            <w:r w:rsidR="00AC5D14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February 2018</w:t>
                            </w:r>
                            <w:r w:rsidR="004B0AB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117AF" w:rsidRPr="00AC5D14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17AF" w:rsidRDefault="004117AF" w:rsidP="004117AF">
                            <w:pPr>
                              <w:spacing w:after="0"/>
                            </w:pPr>
                            <w:r>
                              <w:t>This resource</w:t>
                            </w:r>
                            <w:r w:rsidR="00E2361D">
                              <w:t xml:space="preserve"> guide</w:t>
                            </w:r>
                            <w:r w:rsidR="00E959B9">
                              <w:t xml:space="preserve">, which is one of </w:t>
                            </w:r>
                            <w:r w:rsidR="002A7B37">
                              <w:t>a series addressing</w:t>
                            </w:r>
                            <w:r w:rsidR="00E959B9">
                              <w:t xml:space="preserve"> this topic,</w:t>
                            </w:r>
                            <w:r>
                              <w:t xml:space="preserve"> includes research </w:t>
                            </w:r>
                            <w:r w:rsidR="001B37F2">
                              <w:t>and other</w:t>
                            </w:r>
                            <w:r w:rsidR="007C4537">
                              <w:t xml:space="preserve"> recent</w:t>
                            </w:r>
                            <w:r w:rsidR="001B37F2">
                              <w:t xml:space="preserve"> informative </w:t>
                            </w:r>
                            <w:r>
                              <w:t xml:space="preserve">articles </w:t>
                            </w:r>
                            <w:r w:rsidR="00E2361D">
                              <w:t>pulled from literature and the Library’s educational database service</w:t>
                            </w:r>
                            <w:r>
                              <w:t xml:space="preserve"> for schools, programs</w:t>
                            </w:r>
                            <w:r w:rsidR="00347D78">
                              <w:t>,</w:t>
                            </w:r>
                            <w:r>
                              <w:t xml:space="preserve"> service providers</w:t>
                            </w:r>
                            <w:r w:rsidR="00347D78">
                              <w:t xml:space="preserve"> and families </w:t>
                            </w:r>
                            <w:r w:rsidR="00937E7A">
                              <w:t xml:space="preserve">to </w:t>
                            </w:r>
                            <w:r w:rsidR="00891EF8">
                              <w:t xml:space="preserve">share best practice ideas for </w:t>
                            </w:r>
                            <w:r w:rsidR="001C748D">
                              <w:t>establish</w:t>
                            </w:r>
                            <w:r w:rsidR="00891EF8">
                              <w:t>ing</w:t>
                            </w:r>
                            <w:r w:rsidR="004257AD">
                              <w:t xml:space="preserve"> and manag</w:t>
                            </w:r>
                            <w:r w:rsidR="00891EF8">
                              <w:t>ing</w:t>
                            </w:r>
                            <w:r w:rsidR="004257AD">
                              <w:t xml:space="preserve"> </w:t>
                            </w:r>
                            <w:r w:rsidR="00342198">
                              <w:t>a classroom e</w:t>
                            </w:r>
                            <w:r w:rsidR="004257AD">
                              <w:t xml:space="preserve">nvironment in culturally responsive ways that are relevant to and respectful of all the children </w:t>
                            </w:r>
                            <w:r w:rsidR="00891EF8">
                              <w:t>in their care</w:t>
                            </w:r>
                            <w:r w:rsidR="004257AD">
                              <w:t xml:space="preserve">. </w:t>
                            </w:r>
                            <w:r w:rsidR="00347D78">
                              <w:t xml:space="preserve">It </w:t>
                            </w:r>
                            <w:r w:rsidR="00E2361D">
                              <w:t>should be noted that it d</w:t>
                            </w:r>
                            <w:r>
                              <w:t>oes not represent the full scope of resources and information</w:t>
                            </w:r>
                            <w:r w:rsidR="002870E7">
                              <w:t xml:space="preserve"> </w:t>
                            </w:r>
                            <w:r w:rsidR="00E2361D">
                              <w:t xml:space="preserve">available </w:t>
                            </w:r>
                            <w:r w:rsidR="002870E7">
                              <w:t>on this topic nor serve as an endorsement of a particular resource</w:t>
                            </w:r>
                            <w:r>
                              <w:t>.</w:t>
                            </w:r>
                          </w:p>
                          <w:p w:rsidR="004117AF" w:rsidRPr="002C2AAA" w:rsidRDefault="004117AF" w:rsidP="004117A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E7C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17AF" w:rsidRDefault="00B11892" w:rsidP="004117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A770A">
                              <w:rPr>
                                <w:b/>
                                <w:u w:val="single"/>
                              </w:rPr>
                              <w:t xml:space="preserve">Introductory </w:t>
                            </w:r>
                            <w:r w:rsidR="004117AF" w:rsidRPr="001A770A">
                              <w:rPr>
                                <w:b/>
                                <w:u w:val="single"/>
                              </w:rPr>
                              <w:t>Article:</w:t>
                            </w:r>
                          </w:p>
                          <w:p w:rsidR="00924AFE" w:rsidRPr="00924AFE" w:rsidRDefault="00924AFE" w:rsidP="004117AF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117AF" w:rsidRPr="001A770A" w:rsidRDefault="00C67552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Toward A Conception of C</w:t>
                            </w:r>
                            <w:r w:rsidR="007B078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ulturally Responsive Classroom Management</w:t>
                            </w:r>
                          </w:p>
                          <w:p w:rsidR="00C67552" w:rsidRDefault="00C67552" w:rsidP="00C6755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675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Weinstein, C. S., Tomlinson-Clarke, S., &amp; Curran, M. (2004). </w:t>
                            </w:r>
                          </w:p>
                          <w:p w:rsidR="00C67552" w:rsidRDefault="00C67552" w:rsidP="00C67552">
                            <w:pPr>
                              <w:pStyle w:val="NormalWeb"/>
                              <w:spacing w:before="0" w:beforeAutospacing="0" w:after="0" w:afterAutospacing="0"/>
                              <w:ind w:left="864" w:hanging="43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75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TOWARD A CONCEPTION OF CULTURALLY RESPONSIVE CLASSROOM MANAGEMENT.</w:t>
                            </w:r>
                            <w:proofErr w:type="gramEnd"/>
                            <w:r w:rsidRPr="00C675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67552" w:rsidRPr="00C67552" w:rsidRDefault="00C67552" w:rsidP="00C67552">
                            <w:pPr>
                              <w:pStyle w:val="NormalWeb"/>
                              <w:spacing w:before="0" w:beforeAutospacing="0" w:after="0" w:afterAutospacing="0"/>
                              <w:ind w:left="864" w:hanging="432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C67552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Journal </w:t>
                            </w:r>
                            <w:proofErr w:type="gramStart"/>
                            <w:r w:rsidRPr="00C67552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67552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Teacher Education</w:t>
                            </w:r>
                            <w:r w:rsidRPr="00C675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7552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55</w:t>
                            </w:r>
                            <w:r w:rsidRPr="00C675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(1), 25. </w:t>
                            </w:r>
                            <w:proofErr w:type="gramStart"/>
                            <w:r w:rsidRPr="00C675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C675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10.1177/0022487103259812</w:t>
                            </w:r>
                          </w:p>
                          <w:p w:rsidR="007B0787" w:rsidRPr="002C2AAA" w:rsidRDefault="007B0787" w:rsidP="007B0787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387305" w:rsidRDefault="008E008E" w:rsidP="00420994">
                            <w:pPr>
                              <w:spacing w:after="0"/>
                            </w:pPr>
                            <w:r>
                              <w:t xml:space="preserve">Given the increasing diversity of our classrooms, a lack of multicultural competence can exacerbate the difficulties that </w:t>
                            </w:r>
                            <w:r w:rsidR="00891EF8">
                              <w:t xml:space="preserve">both </w:t>
                            </w:r>
                            <w:r>
                              <w:t>novice</w:t>
                            </w:r>
                            <w:r w:rsidR="00891EF8">
                              <w:t xml:space="preserve"> and some more experienced</w:t>
                            </w:r>
                            <w:r>
                              <w:t xml:space="preserve"> teachers have with classroom management. Definitions and expectations</w:t>
                            </w:r>
                            <w:r w:rsidR="00387305">
                              <w:t xml:space="preserve"> of appropriate behavior are culturally influenced, and conflicts are likely to occur when teachers and students come from different cultural backgrounds. This investigative article is </w:t>
                            </w:r>
                            <w:r w:rsidR="00EB7CC0">
                              <w:t xml:space="preserve">intended </w:t>
                            </w:r>
                            <w:r w:rsidR="00387305">
                              <w:t xml:space="preserve">to stimulate discussion of culturally responsive classroom management (CRCM). </w:t>
                            </w:r>
                          </w:p>
                          <w:p w:rsidR="00387305" w:rsidRPr="002C2AAA" w:rsidRDefault="00387305" w:rsidP="0042099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7305" w:rsidRDefault="00387305" w:rsidP="00420994">
                            <w:pPr>
                              <w:spacing w:after="0"/>
                            </w:pPr>
                            <w:r>
                              <w:t>The authors propose a conception of CRCM that includes five essential components: (a) recognition of one’s own ethnocentrism; (b) knowledge of students’ cultural backgrounds; (c) understanding of the broader social, economic, and political context; (d) ability and willingness to use culturally appropriate management strategies; and (e) commitment to building caring classrooms. The article concludes with suggested questions and issues for future research.</w:t>
                            </w:r>
                          </w:p>
                          <w:p w:rsidR="00387305" w:rsidRPr="002C2AAA" w:rsidRDefault="00387305" w:rsidP="0042099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0121" w:rsidRDefault="004117AF" w:rsidP="004117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B60">
                              <w:rPr>
                                <w:b/>
                              </w:rPr>
                              <w:t xml:space="preserve">To learn more: </w:t>
                            </w:r>
                          </w:p>
                          <w:p w:rsidR="00207067" w:rsidRPr="00207067" w:rsidRDefault="000D596F" w:rsidP="004117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hyperlink r:id="rId12" w:history="1">
                              <w:r w:rsidR="00207067" w:rsidRPr="00207067">
                                <w:rPr>
                                  <w:rStyle w:val="Hyperlink"/>
                                  <w:b/>
                                </w:rPr>
                                <w:t>http://search.ebscohost.com/login.aspx?direct=true&amp;db=edb&amp;AN=12440325&amp;site=eds-live&amp;scope=site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2pt;margin-top:9.75pt;width:532.2pt;height:5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7gJAIAACUEAAAOAAAAZHJzL2Uyb0RvYy54bWysU9uO2yAQfa/Uf0C8N3bSZONYcVbbbFNV&#10;2l6k3X4AxjhGBYYCiZ1+fQeczUbbt6o8IIYZDmfOzKxvB63IUTgvwVR0OskpEYZDI82+oj+edu8K&#10;SnxgpmEKjKjoSXh6u3n7Zt3bUsygA9UIRxDE+LK3Fe1CsGWWed4JzfwErDDobMFpFtB0+6xxrEd0&#10;rbJZnt9kPbjGOuDCe7y9H510k/DbVvDwrW29CERVFLmFtLu013HPNmtW7h2zneRnGuwfWGgmDX56&#10;gbpngZGDk39BackdeGjDhIPOoG0lFykHzGaav8rmsWNWpFxQHG8vMvn/B8u/Hr87IpuKvs+XlBim&#10;sUhPYgjkAwxkFvXprS8x7NFiYBjwGuuccvX2AfhPTwxsO2b24s456DvBGuQ3jS+zq6cjjo8gdf8F&#10;GvyGHQIkoKF1OoqHchBExzqdLrWJVDhe3iwXxWqOLo6+Zb4sVkWqXsbK5+fW+fBJgCbxUFGHxU/w&#10;7PjgQ6TDyueQ+JsHJZudVCoZbl9vlSNHho2ySytl8CpMGdJXdLWYLRKygfg+9ZCWARtZSV3RIo9r&#10;bK0ox0fTpJDApBrPyESZsz5RklGcMNRDKkUSL2pXQ3NCwRyMfYtzhocO3G9KeuzZivpfB+YEJeqz&#10;QdFX03lUKCRjvljO0HDXnvrawwxHqIoGSsbjNqTBiHIYuMPitDLJ9sLkTBl7Mal5npvY7Nd2inqZ&#10;7s0fAAAA//8DAFBLAwQUAAYACAAAACEAYgjx798AAAALAQAADwAAAGRycy9kb3ducmV2LnhtbEyP&#10;QU+DQBCF7yb+h82YeDHtUkuLIEujJhqvrf0BA0yByM4Sdlvov3c86XHe+/LmvXw3215daPSdYwOr&#10;ZQSKuHJ1x42B49f74gmUD8g19o7JwJU87Irbmxyz2k28p8shNEpC2GdooA1hyLT2VUsW/dINxOKd&#10;3GgxyDk2uh5xknDb68co2mqLHcuHFgd6a6n6PpytgdPn9LBJp/IjHJN9vH3FLind1Zj7u/nlGVSg&#10;OfzB8FtfqkMhnUp35tqr3sAiiWNBxUg3oARI00jGlSKs1vEadJHr/xuKHwAAAP//AwBQSwECLQAU&#10;AAYACAAAACEAtoM4kv4AAADhAQAAEwAAAAAAAAAAAAAAAAAAAAAAW0NvbnRlbnRfVHlwZXNdLnht&#10;bFBLAQItABQABgAIAAAAIQA4/SH/1gAAAJQBAAALAAAAAAAAAAAAAAAAAC8BAABfcmVscy8ucmVs&#10;c1BLAQItABQABgAIAAAAIQCM0/7gJAIAACUEAAAOAAAAAAAAAAAAAAAAAC4CAABkcnMvZTJvRG9j&#10;LnhtbFBLAQItABQABgAIAAAAIQBiCPHv3wAAAAsBAAAPAAAAAAAAAAAAAAAAAH4EAABkcnMvZG93&#10;bnJldi54bWxQSwUGAAAAAAQABADzAAAAigUAAAAA&#10;" stroked="f">
                <v:textbox>
                  <w:txbxContent>
                    <w:p w:rsidR="003279E3" w:rsidRPr="00206725" w:rsidRDefault="009C4B44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SERC Library</w:t>
                      </w:r>
                      <w:r w:rsidR="006161A8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: </w:t>
                      </w:r>
                    </w:p>
                    <w:p w:rsidR="009C4B44" w:rsidRPr="00206725" w:rsidRDefault="003279E3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Topical </w:t>
                      </w:r>
                      <w:r w:rsidR="00206725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Literature Search</w:t>
                      </w:r>
                    </w:p>
                    <w:p w:rsidR="004117AF" w:rsidRPr="001A770A" w:rsidRDefault="004117AF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AC5D14" w:rsidRDefault="007B0787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Culturally Responsive Classroom Management: </w:t>
                      </w:r>
                    </w:p>
                    <w:p w:rsidR="00AC5D14" w:rsidRDefault="000A7321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Fostering</w:t>
                      </w:r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a</w:t>
                      </w:r>
                      <w:r w:rsidR="009B7E81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n Inclusive</w:t>
                      </w:r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AC2218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Learning</w:t>
                      </w:r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Environment</w:t>
                      </w:r>
                      <w:r w:rsidR="00AC2218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for All Students</w:t>
                      </w:r>
                      <w:r w:rsidR="00711C97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117AF" w:rsidRPr="00206725" w:rsidRDefault="000D596F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Part One - </w:t>
                      </w:r>
                      <w:bookmarkStart w:id="1" w:name="_GoBack"/>
                      <w:bookmarkEnd w:id="1"/>
                      <w:r w:rsidR="00AC5D14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February 2018</w:t>
                      </w:r>
                      <w:r w:rsidR="004B0ABF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117AF" w:rsidRPr="00AC5D14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117AF" w:rsidRDefault="004117AF" w:rsidP="004117AF">
                      <w:pPr>
                        <w:spacing w:after="0"/>
                      </w:pPr>
                      <w:r>
                        <w:t>This resource</w:t>
                      </w:r>
                      <w:r w:rsidR="00E2361D">
                        <w:t xml:space="preserve"> guide</w:t>
                      </w:r>
                      <w:r w:rsidR="00E959B9">
                        <w:t xml:space="preserve">, which is one of </w:t>
                      </w:r>
                      <w:r w:rsidR="002A7B37">
                        <w:t>a series addressing</w:t>
                      </w:r>
                      <w:r w:rsidR="00E959B9">
                        <w:t xml:space="preserve"> this topic,</w:t>
                      </w:r>
                      <w:r>
                        <w:t xml:space="preserve"> includes research </w:t>
                      </w:r>
                      <w:r w:rsidR="001B37F2">
                        <w:t>and other</w:t>
                      </w:r>
                      <w:r w:rsidR="007C4537">
                        <w:t xml:space="preserve"> recent</w:t>
                      </w:r>
                      <w:r w:rsidR="001B37F2">
                        <w:t xml:space="preserve"> informative </w:t>
                      </w:r>
                      <w:r>
                        <w:t xml:space="preserve">articles </w:t>
                      </w:r>
                      <w:r w:rsidR="00E2361D">
                        <w:t>pulled from literature and the Library’s educational database service</w:t>
                      </w:r>
                      <w:r>
                        <w:t xml:space="preserve"> for schools, programs</w:t>
                      </w:r>
                      <w:r w:rsidR="00347D78">
                        <w:t>,</w:t>
                      </w:r>
                      <w:r>
                        <w:t xml:space="preserve"> service providers</w:t>
                      </w:r>
                      <w:r w:rsidR="00347D78">
                        <w:t xml:space="preserve"> and families </w:t>
                      </w:r>
                      <w:r w:rsidR="00937E7A">
                        <w:t xml:space="preserve">to </w:t>
                      </w:r>
                      <w:r w:rsidR="00891EF8">
                        <w:t xml:space="preserve">share best practice ideas for </w:t>
                      </w:r>
                      <w:r w:rsidR="001C748D">
                        <w:t>establish</w:t>
                      </w:r>
                      <w:r w:rsidR="00891EF8">
                        <w:t>ing</w:t>
                      </w:r>
                      <w:r w:rsidR="004257AD">
                        <w:t xml:space="preserve"> and manag</w:t>
                      </w:r>
                      <w:r w:rsidR="00891EF8">
                        <w:t>ing</w:t>
                      </w:r>
                      <w:r w:rsidR="004257AD">
                        <w:t xml:space="preserve"> </w:t>
                      </w:r>
                      <w:r w:rsidR="00342198">
                        <w:t>a classroom e</w:t>
                      </w:r>
                      <w:r w:rsidR="004257AD">
                        <w:t xml:space="preserve">nvironment in culturally responsive ways that are relevant to and respectful of all the children </w:t>
                      </w:r>
                      <w:r w:rsidR="00891EF8">
                        <w:t>in their care</w:t>
                      </w:r>
                      <w:r w:rsidR="004257AD">
                        <w:t xml:space="preserve">. </w:t>
                      </w:r>
                      <w:r w:rsidR="00347D78">
                        <w:t xml:space="preserve">It </w:t>
                      </w:r>
                      <w:r w:rsidR="00E2361D">
                        <w:t>should be noted that it d</w:t>
                      </w:r>
                      <w:r>
                        <w:t>oes not represent the full scope of resources and information</w:t>
                      </w:r>
                      <w:r w:rsidR="002870E7">
                        <w:t xml:space="preserve"> </w:t>
                      </w:r>
                      <w:r w:rsidR="00E2361D">
                        <w:t xml:space="preserve">available </w:t>
                      </w:r>
                      <w:r w:rsidR="002870E7">
                        <w:t>on this topic nor serve as an endorsement of a particular resource</w:t>
                      </w:r>
                      <w:r>
                        <w:t>.</w:t>
                      </w:r>
                    </w:p>
                    <w:p w:rsidR="004117AF" w:rsidRPr="002C2AAA" w:rsidRDefault="004117AF" w:rsidP="004117A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E7C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117AF" w:rsidRDefault="00B11892" w:rsidP="004117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A770A">
                        <w:rPr>
                          <w:b/>
                          <w:u w:val="single"/>
                        </w:rPr>
                        <w:t xml:space="preserve">Introductory </w:t>
                      </w:r>
                      <w:r w:rsidR="004117AF" w:rsidRPr="001A770A">
                        <w:rPr>
                          <w:b/>
                          <w:u w:val="single"/>
                        </w:rPr>
                        <w:t>Article:</w:t>
                      </w:r>
                    </w:p>
                    <w:p w:rsidR="00924AFE" w:rsidRPr="00924AFE" w:rsidRDefault="00924AFE" w:rsidP="004117AF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4117AF" w:rsidRPr="001A770A" w:rsidRDefault="00C67552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Toward A Conception of C</w:t>
                      </w:r>
                      <w:r w:rsidR="007B0787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ulturally Responsive Classroom Management</w:t>
                      </w:r>
                    </w:p>
                    <w:p w:rsidR="00C67552" w:rsidRDefault="00C67552" w:rsidP="00C6755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675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Weinstein, C. S., Tomlinson-Clarke, S., &amp; Curran, M. (2004). </w:t>
                      </w:r>
                    </w:p>
                    <w:p w:rsidR="00C67552" w:rsidRDefault="00C67552" w:rsidP="00C67552">
                      <w:pPr>
                        <w:pStyle w:val="NormalWeb"/>
                        <w:spacing w:before="0" w:beforeAutospacing="0" w:after="0" w:afterAutospacing="0"/>
                        <w:ind w:left="864" w:hanging="43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C675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TOWARD A CONCEPTION OF CULTURALLY RESPONSIVE CLASSROOM MANAGEMENT.</w:t>
                      </w:r>
                      <w:proofErr w:type="gramEnd"/>
                      <w:r w:rsidRPr="00C675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67552" w:rsidRPr="00C67552" w:rsidRDefault="00C67552" w:rsidP="00C67552">
                      <w:pPr>
                        <w:pStyle w:val="NormalWeb"/>
                        <w:spacing w:before="0" w:beforeAutospacing="0" w:after="0" w:afterAutospacing="0"/>
                        <w:ind w:left="864" w:hanging="432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C67552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Journal </w:t>
                      </w:r>
                      <w:proofErr w:type="gramStart"/>
                      <w:r w:rsidRPr="00C67552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67552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Teacher Education</w:t>
                      </w:r>
                      <w:r w:rsidRPr="00C675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C67552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55</w:t>
                      </w:r>
                      <w:r w:rsidRPr="00C675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(1), 25. </w:t>
                      </w:r>
                      <w:proofErr w:type="gramStart"/>
                      <w:r w:rsidRPr="00C675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C675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10.1177/0022487103259812</w:t>
                      </w:r>
                    </w:p>
                    <w:p w:rsidR="007B0787" w:rsidRPr="002C2AAA" w:rsidRDefault="007B0787" w:rsidP="007B0787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387305" w:rsidRDefault="008E008E" w:rsidP="00420994">
                      <w:pPr>
                        <w:spacing w:after="0"/>
                      </w:pPr>
                      <w:r>
                        <w:t xml:space="preserve">Given the increasing diversity of our classrooms, a lack of multicultural competence can exacerbate the difficulties that </w:t>
                      </w:r>
                      <w:r w:rsidR="00891EF8">
                        <w:t xml:space="preserve">both </w:t>
                      </w:r>
                      <w:r>
                        <w:t>novice</w:t>
                      </w:r>
                      <w:r w:rsidR="00891EF8">
                        <w:t xml:space="preserve"> and some more experienced</w:t>
                      </w:r>
                      <w:r>
                        <w:t xml:space="preserve"> teachers have with classroom management. Definitions and expectations</w:t>
                      </w:r>
                      <w:r w:rsidR="00387305">
                        <w:t xml:space="preserve"> of appropriate behavior are culturally influenced, and conflicts are likely to occur when teachers and students come from different cultural backgrounds. This investigative article is </w:t>
                      </w:r>
                      <w:r w:rsidR="00EB7CC0">
                        <w:t xml:space="preserve">intended </w:t>
                      </w:r>
                      <w:r w:rsidR="00387305">
                        <w:t xml:space="preserve">to stimulate discussion of culturally responsive classroom management (CRCM). </w:t>
                      </w:r>
                    </w:p>
                    <w:p w:rsidR="00387305" w:rsidRPr="002C2AAA" w:rsidRDefault="00387305" w:rsidP="0042099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87305" w:rsidRDefault="00387305" w:rsidP="00420994">
                      <w:pPr>
                        <w:spacing w:after="0"/>
                      </w:pPr>
                      <w:r>
                        <w:t>The authors propose a conception of CRCM that includes five essential components: (a) recognition of one’s own ethnocentrism; (b) knowledge of students’ cultural backgrounds; (c) understanding of the broader social, economic, and political context; (d) ability and willingness to use culturally appropriate management strategies; and (e) commitment to building caring classrooms. The article concludes with suggested questions and issues for future research.</w:t>
                      </w:r>
                    </w:p>
                    <w:p w:rsidR="00387305" w:rsidRPr="002C2AAA" w:rsidRDefault="00387305" w:rsidP="0042099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E0121" w:rsidRDefault="004117AF" w:rsidP="004117AF">
                      <w:pPr>
                        <w:spacing w:after="0"/>
                        <w:rPr>
                          <w:b/>
                        </w:rPr>
                      </w:pPr>
                      <w:r w:rsidRPr="00F92B60">
                        <w:rPr>
                          <w:b/>
                        </w:rPr>
                        <w:t xml:space="preserve">To learn more: </w:t>
                      </w:r>
                    </w:p>
                    <w:p w:rsidR="00207067" w:rsidRPr="00207067" w:rsidRDefault="000D596F" w:rsidP="004117AF">
                      <w:pPr>
                        <w:spacing w:after="0"/>
                        <w:rPr>
                          <w:b/>
                        </w:rPr>
                      </w:pPr>
                      <w:hyperlink r:id="rId13" w:history="1">
                        <w:r w:rsidR="00207067" w:rsidRPr="00207067">
                          <w:rPr>
                            <w:rStyle w:val="Hyperlink"/>
                            <w:b/>
                          </w:rPr>
                          <w:t>http://search.ebscohost.com/login.aspx?direct=true&amp;db=edb&amp;AN=12440325&amp;site=eds-live&amp;scope=site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9D05EB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7CA93" wp14:editId="6F033082">
                <wp:simplePos x="0" y="0"/>
                <wp:positionH relativeFrom="column">
                  <wp:posOffset>-929640</wp:posOffset>
                </wp:positionH>
                <wp:positionV relativeFrom="paragraph">
                  <wp:posOffset>-1905</wp:posOffset>
                </wp:positionV>
                <wp:extent cx="7833360" cy="15468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54686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73.2pt;margin-top:-.15pt;width:616.8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dwlQIAAJMFAAAOAAAAZHJzL2Uyb0RvYy54bWysVEtPGzEQvlfqf7B8L5uQEELEBqVQqkoI&#10;UKHi7HjtxKrtcW0nu+mv79i7m6S0F6pedmc837wfl1eN0WQrfFBgSzo8GVAiLIdK2VVJvz3ffphS&#10;EiKzFdNgRUl3ItCr+ft3l7WbiVNYg66EJ2jEhlntSrqO0c2KIvC1MCycgBMWhRK8YRFZvyoqz2q0&#10;bnRxOhhMihp85TxwEQK+3rRCOs/2pRQ8PkgZRCS6pBhbzF+fv8v0LeaXbLbyzK0V78Jg/xCFYcqi&#10;072pGxYZ2Xj1hymjuIcAMp5wMAVIqbjIOWA2w8GrbJ7WzImcCxYnuH2Zwv8zy++3j56oqqQXlFhm&#10;sEXPoonkIzTkIlWndmGGoCeHsNjgM3a5fw/4mJJupDfpj+kQlGOdd/vaJmMcH8+no9FogiKOsuHZ&#10;eDJFBu0XB3XnQ/wswJBElNRj83JN2fYuxBbaQ5K3AFpVt0rrzPjV8lp7smWp0YPzT6McPVr/DaYt&#10;qUs6GZ0NsmULSb81rW2yI/LMdP5S7m2OmYo7LRJG269CYs1yqtl5mlaxd884FzbmKqH/jE4oia7e&#10;otjhD1G9RbnNAzWyZ7Bxr2yUBZ+zz0t2CLv63ocsWzw25yjvRMZm2eRhGfUjsIRqh5Phod2s4Pit&#10;wu7dsRAfmcdVwo7jeYgP+JEasPjQUZSswf/823vC44SjlJIaV7Ok4ceGeUGJ/mJx9i+G43Ha5cyM&#10;z85PkfHHkuWxxG7MNeBQDPEQOZ7JhI+6J6UH84JXZJG8oohZjr5LGnvyOrYHA68QF4tFBuH2Ohbv&#10;7JPjyXSqcprN5+aFedcNcMTZv4d+idns1Ry32KRpYbGJIFUe8lTntqpd/XHz85p0VyqdlmM+ow63&#10;dP4LAAD//wMAUEsDBBQABgAIAAAAIQCHoz4D3QAAAAsBAAAPAAAAZHJzL2Rvd25yZXYueG1sTI/B&#10;boMwDIbvk/YOkSvt1oYCohUjVNO0PUDT7bBbSjxAJQ7CKWVvv/S03Wz50+/vrw6LG8SME/eeFGw3&#10;CQikxtueWgUfp/f1HgQHQ9YMnlDBDzIc6seHypTW3+iIsw6tiCHEpVHQhTCWUnLToTO88SNSvH37&#10;yZkQ16mVdjK3GO4GmSZJIZ3pKX7ozIivHTYXfXUKMt3ymw72q9B8/Dylsyx4J5V6Wi0vzyACLuEP&#10;hrt+VIc6Op39lSyLQcF6mxd5ZOOUgbgDyX6XgjgrSPMsA1lX8n+H+hcAAP//AwBQSwECLQAUAAYA&#10;CAAAACEAtoM4kv4AAADhAQAAEwAAAAAAAAAAAAAAAAAAAAAAW0NvbnRlbnRfVHlwZXNdLnhtbFBL&#10;AQItABQABgAIAAAAIQA4/SH/1gAAAJQBAAALAAAAAAAAAAAAAAAAAC8BAABfcmVscy8ucmVsc1BL&#10;AQItABQABgAIAAAAIQCRDtdwlQIAAJMFAAAOAAAAAAAAAAAAAAAAAC4CAABkcnMvZTJvRG9jLnht&#10;bFBLAQItABQABgAIAAAAIQCHoz4D3QAAAAsBAAAPAAAAAAAAAAAAAAAAAO8EAABkcnMvZG93bnJl&#10;di54bWxQSwUGAAAAAAQABADzAAAA+Q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5C6B0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22145" wp14:editId="76830B5C">
                <wp:simplePos x="0" y="0"/>
                <wp:positionH relativeFrom="column">
                  <wp:posOffset>-411480</wp:posOffset>
                </wp:positionH>
                <wp:positionV relativeFrom="paragraph">
                  <wp:posOffset>7620</wp:posOffset>
                </wp:positionV>
                <wp:extent cx="6659880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s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0D596F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4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2.4pt;margin-top:.6pt;width:524.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R/fwIAAGwFAAAOAAAAZHJzL2Uyb0RvYy54bWysVFtP2zAUfp+0/2D5fSQthUFFijoQ0yQE&#10;aDDt2XVsGs3x8Wy3Tffr99lpSsX2wrSX5Pic79wvF5dda9ha+dCQrfjoqORMWUl1Y58r/u3p5sMZ&#10;ZyEKWwtDVlV8qwK/nL1/d7FxUzWmJZlaeQYjNkw3ruLLGN20KIJcqlaEI3LKQqjJtyLi6Z+L2osN&#10;rLemGJflabEhXztPUoUA7nUv5LNsX2sl473WQUVmKo7YYv76/F2kbzG7ENNnL9yykbswxD9E0YrG&#10;wune1LWIgq1884eptpGeAul4JKktSOtGqpwDshmVr7J5XAqnci4oTnD7MoX/Z1berR88a2r0DuWx&#10;okWPnlQX2SfqGFioz8aFKWCPDsDYgQ/swA9gprQ77dv0R0IMcpja7qubrEkwT09Pzs/OIJKQjUaT&#10;47LM9osXdedD/KyoZYmouEf7clXF+jZEhALoAEneLN00xuQWGss2cHF8UmaFvQQaxiasysOwM5NS&#10;6kPPVNwalTDGflUaxcgZJEYeQ3VlPFsLDJCQUtmYk892gU4ojSDeorjDv0T1FuU+j8Ez2bhXbhtL&#10;Pmf/Kuz6xxCy7vEo5EHeiYzdostTMB46u6B6i4Z76lcmOHnToCm3IsQH4bEjaCT2Pt7jow2h+LSj&#10;OFuS//U3fsJjdCHlbIOdq3j4uRJecWa+WAz1+WgygdmYH5OTj2M8/KFkcSixq/aK0JURLoyTmUz4&#10;aAZSe2q/4zzMk1eIhJXwXfE4kFexvwQ4L1LN5xmEtXQi3tpHJ5Pp1KQ0ck/dd+Hdbi4jRvqOhu0U&#10;01fj2WOTpqX5KpJu8uymOvdV3dUfK51Hend+0s04fGfUy5Gc/QYAAP//AwBQSwMEFAAGAAgAAAAh&#10;ALUyv1rfAAAACQEAAA8AAABkcnMvZG93bnJldi54bWxMj8FOwzAQRO9I/IO1SNxah6hUIcSpqkgV&#10;EoJDSy/cNrGbRNjrELtt6Nd3OcFxdkazb4rV5Kw4mTH0nhQ8zBMQhhqve2oV7D82swxEiEgarSej&#10;4McEWJW3NwXm2p9pa0672AouoZCjgi7GIZcyNJ1xGOZ+MMTewY8OI8uxlXrEM5c7K9MkWUqHPfGH&#10;DgdTdab52h2dgtdq847bOnXZxVYvb4f18L3/fFTq/m5aP4OIZop/YfjFZ3Qoman2R9JBWAWz5YLR&#10;IxspCPafsgVvq1lnfJFlIf8vKK8AAAD//wMAUEsBAi0AFAAGAAgAAAAhALaDOJL+AAAA4QEAABMA&#10;AAAAAAAAAAAAAAAAAAAAAFtDb250ZW50X1R5cGVzXS54bWxQSwECLQAUAAYACAAAACEAOP0h/9YA&#10;AACUAQAACwAAAAAAAAAAAAAAAAAvAQAAX3JlbHMvLnJlbHNQSwECLQAUAAYACAAAACEAdaYUf38C&#10;AABsBQAADgAAAAAAAAAAAAAAAAAuAgAAZHJzL2Uyb0RvYy54bWxQSwECLQAUAAYACAAAACEAtTK/&#10;Wt8AAAAJAQAADwAAAAAAAAAAAAAAAADZBAAAZHJzL2Rvd25yZXYueG1sUEsFBgAAAAAEAAQA8wAA&#10;AOUFAAAAAA==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s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0D596F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5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70E10" w:rsidRDefault="00A70E10" w:rsidP="00A70E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B762BF" wp14:editId="5C542462">
                <wp:simplePos x="0" y="0"/>
                <wp:positionH relativeFrom="page">
                  <wp:posOffset>3931920</wp:posOffset>
                </wp:positionH>
                <wp:positionV relativeFrom="page">
                  <wp:posOffset>594360</wp:posOffset>
                </wp:positionV>
                <wp:extent cx="3482342" cy="9165590"/>
                <wp:effectExtent l="0" t="0" r="22860" b="165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2342" cy="9165590"/>
                          <a:chOff x="-121282" y="-147036"/>
                          <a:chExt cx="2559121" cy="926427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21282" y="-147036"/>
                            <a:ext cx="2559120" cy="92642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7F75B4" w:rsidRDefault="00573FC4" w:rsidP="00EA6618">
                              <w:pPr>
                                <w:pStyle w:val="Heading1"/>
                                <w:spacing w:before="0"/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</w:pPr>
                              <w:r w:rsidRPr="007F75B4">
                                <w:rPr>
                                  <w:rFonts w:ascii="Gotham Bold" w:hAnsi="Gotham Bold"/>
                                  <w:color w:val="0E22B2"/>
                                  <w:sz w:val="20"/>
                                  <w:szCs w:val="20"/>
                                </w:rPr>
                                <w:t>Links to Information</w:t>
                              </w:r>
                            </w:p>
                            <w:p w:rsidR="005C1DC2" w:rsidRPr="0084643D" w:rsidRDefault="005C1DC2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925E22" w:rsidRDefault="00E479EF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925E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Correlational Study of Teacher Efficacy and Culturally Responsive Teaching Techniques in a Southeastern Urban School District </w:t>
                              </w:r>
                            </w:p>
                            <w:p w:rsidR="00925E22" w:rsidRPr="00925E22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6" w:history="1">
                                <w:r w:rsidR="00925E22" w:rsidRPr="00925E22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http://search.ebscohost.com/login.aspx?direct=true&amp;db=eric&amp;AN=EJ1144813&amp;site=eds-live&amp;scope=site</w:t>
                                </w:r>
                              </w:hyperlink>
                            </w:p>
                            <w:p w:rsidR="00E479EF" w:rsidRPr="0084643D" w:rsidRDefault="00E479EF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78318E" w:rsidRDefault="00EF6729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An Examination </w:t>
                              </w:r>
                              <w:proofErr w:type="gramStart"/>
                              <w:r w:rsidR="00E34C1C">
                                <w:rPr>
                                  <w:b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34C1C">
                                <w:rPr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he Association Between Observed And Self-Reported Culturally Proficient Teaching Practices</w:t>
                              </w:r>
                            </w:p>
                            <w:p w:rsidR="00EF6729" w:rsidRPr="00EF6729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7" w:history="1">
                                <w:r w:rsidR="00EF6729" w:rsidRPr="00EF6729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http://search.ebscohost.com/login.aspx?direct=true&amp;db=pbh&amp;AN=103169347&amp;site=eds-live&amp;scope=site</w:t>
                                </w:r>
                              </w:hyperlink>
                            </w:p>
                            <w:p w:rsidR="00EF6729" w:rsidRPr="0084643D" w:rsidRDefault="00EF6729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8E4418" w:rsidRPr="008E4418" w:rsidRDefault="008E4418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E4418">
                                <w:rPr>
                                  <w:b/>
                                  <w:sz w:val="18"/>
                                  <w:szCs w:val="18"/>
                                </w:rPr>
                                <w:t>Classroom Management—a Pathway to Student Achievement: A Study of Fourteen Inner-City Elementary Schools</w:t>
                              </w:r>
                            </w:p>
                            <w:p w:rsidR="008E4418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8" w:history="1">
                                <w:r w:rsidR="008E4418" w:rsidRPr="008E4418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http://search.ebscohost.com/login.aspx?direct=true&amp;db=edsjsr&amp;AN=edsjsr.10.1086.598843&amp;site=eds-live&amp;scope=site</w:t>
                                </w:r>
                              </w:hyperlink>
                            </w:p>
                            <w:p w:rsidR="008E4418" w:rsidRPr="0084643D" w:rsidRDefault="008E4418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46A" w:rsidRPr="005035BD" w:rsidRDefault="0042646A" w:rsidP="0042646A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035BD">
                                <w:rPr>
                                  <w:b/>
                                  <w:sz w:val="18"/>
                                  <w:szCs w:val="18"/>
                                </w:rPr>
                                <w:t>Classroom Management in Diverse Classrooms</w:t>
                              </w:r>
                            </w:p>
                            <w:p w:rsidR="0042646A" w:rsidRPr="005035BD" w:rsidRDefault="0042646A" w:rsidP="0042646A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9" w:history="1">
                                <w:r w:rsidRPr="005035BD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http://search.ebscohost.com/login.aspx?direct=true&amp;db=edb&amp;AN=53445651&amp;site=eds-live&amp;scope=site</w:t>
                                </w:r>
                              </w:hyperlink>
                            </w:p>
                            <w:p w:rsidR="0042646A" w:rsidRPr="0042646A" w:rsidRDefault="0042646A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8E4418" w:rsidRPr="00E00819" w:rsidRDefault="00E00819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00819">
                                <w:rPr>
                                  <w:b/>
                                  <w:sz w:val="18"/>
                                  <w:szCs w:val="18"/>
                                </w:rPr>
                                <w:t>Classroom Management in Inclusive Settings</w:t>
                              </w:r>
                            </w:p>
                            <w:p w:rsidR="00E00819" w:rsidRPr="00E00819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0" w:history="1">
                                <w:r w:rsidR="00E00819" w:rsidRPr="00E00819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http://search.ebscohost.com/login.aspx?direct=true&amp;db=edsjsr&amp;AN=edsjsr.1477396&amp;site=eds-live&amp;scope=site</w:t>
                                </w:r>
                              </w:hyperlink>
                            </w:p>
                            <w:p w:rsidR="00E00819" w:rsidRPr="0084643D" w:rsidRDefault="00E00819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3D494C" w:rsidRPr="003D494C" w:rsidRDefault="003D494C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D494C">
                                <w:rPr>
                                  <w:b/>
                                  <w:sz w:val="18"/>
                                  <w:szCs w:val="18"/>
                                </w:rPr>
                                <w:t>Culturally Responsive Classroom Management Strategies</w:t>
                              </w:r>
                            </w:p>
                            <w:p w:rsidR="003D494C" w:rsidRPr="003D494C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1" w:history="1">
                                <w:r w:rsidR="003D494C" w:rsidRPr="003D494C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https://steinhardt.nyu.edu/scmsAdmin/uploads/005/121/Culturally%20Responsive%20Classroom%20Mgmt%20Strat2.pdf</w:t>
                                </w:r>
                              </w:hyperlink>
                            </w:p>
                            <w:p w:rsidR="003D494C" w:rsidRPr="0084643D" w:rsidRDefault="003D494C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BE2302" w:rsidRPr="00283398" w:rsidRDefault="00BE2302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83398">
                                <w:rPr>
                                  <w:b/>
                                  <w:sz w:val="18"/>
                                  <w:szCs w:val="18"/>
                                </w:rPr>
                                <w:t>Culturally Responsive Classrooms: Affirming Culturally Different Gifted Students</w:t>
                              </w:r>
                            </w:p>
                            <w:p w:rsidR="00283398" w:rsidRPr="00283398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2" w:history="1">
                                <w:r w:rsidR="00283398" w:rsidRPr="00283398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http://search.ebscohost.com/login.aspx?direct=true&amp;db=f5h&amp;AN=47684996&amp;site=eds-live&amp;scope=site</w:t>
                                </w:r>
                              </w:hyperlink>
                            </w:p>
                            <w:p w:rsidR="00283398" w:rsidRPr="0084643D" w:rsidRDefault="00283398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46A" w:rsidRPr="007728EB" w:rsidRDefault="0042646A" w:rsidP="0042646A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28EB">
                                <w:rPr>
                                  <w:b/>
                                  <w:sz w:val="18"/>
                                  <w:szCs w:val="18"/>
                                </w:rPr>
                                <w:t>Educating All Students: Creating Culturally Responsive Teachers, Classrooms, and Schools</w:t>
                              </w:r>
                            </w:p>
                            <w:p w:rsidR="0042646A" w:rsidRPr="007728EB" w:rsidRDefault="0042646A" w:rsidP="0042646A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3" w:history="1">
                                <w:r w:rsidRPr="007728E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http://search.ebscohost.com/login.aspx?direct=true&amp;db=f5h&amp;AN=26156208&amp;site=eds-live&amp;scope=site</w:t>
                                </w:r>
                              </w:hyperlink>
                            </w:p>
                            <w:p w:rsidR="0042646A" w:rsidRPr="0084643D" w:rsidRDefault="0042646A" w:rsidP="0042646A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E33311" w:rsidRDefault="00E33311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Promoting Cultural Competencies for Teachers of Students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Significant Disabilities</w:t>
                              </w:r>
                            </w:p>
                            <w:p w:rsidR="00E33311" w:rsidRPr="00E33311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4" w:history="1">
                                <w:r w:rsidR="00E33311" w:rsidRPr="00E33311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http://search.ebscohost.com/login.aspx?direct=true&amp;db=mfi&amp;AN=58638012&amp;site=eds-live&amp;scope=site</w:t>
                                </w:r>
                              </w:hyperlink>
                            </w:p>
                            <w:p w:rsidR="00E33311" w:rsidRPr="00E33311" w:rsidRDefault="00E33311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D5DEA" w:rsidRPr="00AD5DEA" w:rsidRDefault="00AD5DEA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5DEA">
                                <w:rPr>
                                  <w:b/>
                                  <w:sz w:val="18"/>
                                  <w:szCs w:val="18"/>
                                </w:rPr>
                                <w:t>Teaching for Excellence in Academically Diverse Classrooms</w:t>
                              </w:r>
                            </w:p>
                            <w:p w:rsidR="00AD5DEA" w:rsidRPr="00AD5DEA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5" w:history="1">
                                <w:r w:rsidR="00AD5DEA" w:rsidRPr="00AD5DE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http://search.ebscohost.com/login.aspx?direct=true&amp;db=f5h&amp;AN=102603770&amp;site=eds-live&amp;scope=site</w:t>
                                </w:r>
                              </w:hyperlink>
                            </w:p>
                            <w:p w:rsidR="00AD5DEA" w:rsidRPr="0084643D" w:rsidRDefault="00AD5DEA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D5DEA" w:rsidRPr="00AD5DEA" w:rsidRDefault="00AD5DEA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5DEA">
                                <w:rPr>
                                  <w:b/>
                                  <w:sz w:val="18"/>
                                  <w:szCs w:val="18"/>
                                </w:rPr>
                                <w:t>“This has to be family”: Humanizing Classroom Management in Urban Schools</w:t>
                              </w:r>
                            </w:p>
                            <w:p w:rsidR="00AD5DEA" w:rsidRPr="00AD5DEA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6" w:history="1">
                                <w:r w:rsidR="00AD5DEA" w:rsidRPr="00AD5DEA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http://search.ebscohost.com/login.aspx?direct=true&amp;db=eric&amp;AN=EJ899346&amp;site=eds-live&amp;scope=site</w:t>
                                </w:r>
                              </w:hyperlink>
                            </w:p>
                            <w:p w:rsidR="00AD5DEA" w:rsidRPr="0084643D" w:rsidRDefault="00AD5DEA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1A29B2" w:rsidRPr="001A29B2" w:rsidRDefault="001A29B2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A29B2">
                                <w:rPr>
                                  <w:b/>
                                  <w:sz w:val="18"/>
                                  <w:szCs w:val="18"/>
                                </w:rPr>
                                <w:t>Urban Teachers’ Use of Culturally Responsive Management Strategies</w:t>
                              </w:r>
                            </w:p>
                            <w:p w:rsidR="001A29B2" w:rsidRPr="001A29B2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7" w:history="1">
                                <w:r w:rsidR="001A29B2" w:rsidRPr="001A29B2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http://search.ebscohost.com/login.aspx?direct=true&amp;db=ehh&amp;AN=11418792&amp;site=eds-live&amp;scope=site</w:t>
                                </w:r>
                              </w:hyperlink>
                            </w:p>
                            <w:p w:rsidR="001A29B2" w:rsidRPr="0084643D" w:rsidRDefault="001A29B2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74E93" w:rsidRPr="00074E93" w:rsidRDefault="00074E93" w:rsidP="004117A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74E93">
                                <w:rPr>
                                  <w:b/>
                                  <w:sz w:val="18"/>
                                  <w:szCs w:val="18"/>
                                </w:rPr>
                                <w:t>Why Is Classroom Management So Vexing to Urban Teachers?</w:t>
                              </w:r>
                            </w:p>
                            <w:p w:rsidR="00074E93" w:rsidRPr="00074E93" w:rsidRDefault="000D596F" w:rsidP="004117AF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28" w:history="1">
                                <w:r w:rsidR="00074E93" w:rsidRPr="00074E93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http://search.ebscohost.com/login.aspx?direct=true&amp;db=pbh&amp;AN=11418801&amp;site=eds-live&amp;scope=site</w:t>
                                </w:r>
                              </w:hyperlink>
                            </w:p>
                            <w:p w:rsidR="00074E93" w:rsidRPr="003579F5" w:rsidRDefault="00074E93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121280" y="-145835"/>
                            <a:ext cx="2559119" cy="35488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121280" y="8850382"/>
                            <a:ext cx="2559119" cy="266852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309.6pt;margin-top:46.8pt;width:274.2pt;height:721.7pt;z-index:251670528;mso-position-horizontal-relative:page;mso-position-vertical-relative:page" coordorigin="-1212,-1470" coordsize="25591,9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RTPAQAALAOAAAOAAAAZHJzL2Uyb0RvYy54bWzsV11v2zYUfR+w/0DoPbEkW7ZixCmytAkG&#10;pG3QdOgzTVEfm0RyJB05+/W7vBQVx3FStMWKDqgfZH5cXt57eM8Rdfpq27XkjmvTSLGKkuM4Ilww&#10;WTSiWkV/fLw8yiNiLBUFbaXgq+iem+jV2a+/nPZqyVNZy7bgmoATYZa9WkW1tWo5mRhW846aY6m4&#10;gMlS6o5a6OpqUmjag/eunaRxPJ/0UhdKS8aNgdHXfjI6Q/9lyZl9X5aGW9KuIojN4lPjc+2ek7NT&#10;uqw0VXXDhjDoV0TR0UbApqOr19RSstHNE1ddw7Q0srTHTHYTWZYN45gDZJPEe9lcablRmEu17Cs1&#10;wgTQ7uH01W7Zu7sbTZpiFc2mERG0gzPCbQn0AZxeVUuwudLqVt3oYaDyPZfvttSd+4dMyBZhvR9h&#10;5VtLGAxOZ3k6naURYTB3ksyz7GQAntVwOm7dUZImaQ4mYHGUzBbxdO6PhtVvBi8pLAOrwUs6n6UL&#10;9DIJQUxcrGNovYKCMg+YmW/D7LamiuNRGIdHwGwWMDvfWIk2JJl53NDOgebgMepasr8MEfKipqLi&#10;51rLvua0gLASZw/B7yxwHQNLybp/Kws4Egrusb728H4Wt4C9Rw0qH7E/gBpdKm3sFZcdcY1VpIEz&#10;uBW9uzbWhfZggqnItikum7bFjuMpv2g1uaPAsHXlk4GEd61aQXrIM8sXGXp+NIlU33WRok276SB1&#10;7zaL4YcogeOwIwa24wnCbIWLCVIfAg8wujIGQO19y51BKz7wEmoe69Vnoau1S8ILA9ALAAvygH5h&#10;gTMsIe1xbRLHPtQxJB9ta9Mh1sEcg0ItGtfGHgf28r48LMK9pbDj+o7+KfVYN0NmLkm7XW89nd2s&#10;G1nL4h4qSUuvfaDV0Kil/iciPejeKjJ/b6jmEWl/F64a8zTPnVJib5YtQGUjoh/NrbG3mCYZMJYK&#10;Bt5WkQ3NC+th3CjdVDVslmCyQjqOlA2W1ENgQ+kDVX24/z1ns8DZD1DpQMaWk1kW0AJuj0LnOeiw&#10;P8g6gMWrVZZPcT2WHioesi458aybZrM8PxlKInj6JtINVYOUi9+k6W+h4HboENggpOOqp7HjBwqN&#10;05bnSXGwqiljXFh/lKamBf8cNZFlT0kzFP4j2Qi+fZSfZ80Li1+gTCOAMi6gJ3wNolV6igWQvF48&#10;YtVYJ3usMopdNiCf19TYG6rhCgHV4aj2Hh5lK0H+5NCKiCPfofEvo2Yg6iFqTufZYg4RiE13IUGX&#10;4a0JEWLTkdm2oVlq2X2CG9S5EwWYCmReh2YgM9zAGD8/RyO4uShqr8WtYoHcrpw/bj9RrYa3iAUV&#10;fuffiIj53svE27rD+GFkYX5AFvAS4grgi2Uhz7N4ChcaKOlnZCGdz3PQT1/zP2XhADH/P7Iw1slP&#10;Wfh+soD3ffgswovg8Annvrt2+yjlDx+aZ/8CAAD//wMAUEsDBBQABgAIAAAAIQDo1nbB4gAAAAwB&#10;AAAPAAAAZHJzL2Rvd25yZXYueG1sTI/BSsNAEIbvgu+wjODNbrahqY3ZlFLUUxFsBfG2TaZJaHY2&#10;ZLdJ+vZOT3r7h/n455tsPdlWDNj7xpEGNYtAIBWubKjS8HV4e3oG4YOh0rSOUMMVPazz+7vMpKUb&#10;6ROHfagEl5BPjYY6hC6V0hc1WuNnrkPi3cn11gQe+0qWvRm53LZyHkWJtKYhvlCbDrc1Fuf9xWp4&#10;H824idXrsDufttefw+Lje6dQ68eHafMCIuAU/mC46bM65Ox0dBcqvWg1JGo1Z1TDKk5A3ACVLDkd&#10;OS3iZQQyz+T/J/JfAAAA//8DAFBLAQItABQABgAIAAAAIQC2gziS/gAAAOEBAAATAAAAAAAAAAAA&#10;AAAAAAAAAABbQ29udGVudF9UeXBlc10ueG1sUEsBAi0AFAAGAAgAAAAhADj9If/WAAAAlAEAAAsA&#10;AAAAAAAAAAAAAAAALwEAAF9yZWxzLy5yZWxzUEsBAi0AFAAGAAgAAAAhAM+g9FM8BAAAsA4AAA4A&#10;AAAAAAAAAAAAAAAALgIAAGRycy9lMm9Eb2MueG1sUEsBAi0AFAAGAAgAAAAhAOjWdsHiAAAADAEA&#10;AA8AAAAAAAAAAAAAAAAAlgYAAGRycy9kb3ducmV2LnhtbFBLBQYAAAAABAAEAPMAAAClBwAAAAA=&#10;">
                <v:rect id="AutoShape 14" o:spid="_x0000_s1031" style="position:absolute;left:-1212;top:-1470;width:25590;height:9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7F75B4" w:rsidRDefault="00573FC4" w:rsidP="00EA6618">
                        <w:pPr>
                          <w:pStyle w:val="Heading1"/>
                          <w:spacing w:before="0"/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</w:pPr>
                        <w:r w:rsidRPr="007F75B4">
                          <w:rPr>
                            <w:rFonts w:ascii="Gotham Bold" w:hAnsi="Gotham Bold"/>
                            <w:color w:val="0E22B2"/>
                            <w:sz w:val="20"/>
                            <w:szCs w:val="20"/>
                          </w:rPr>
                          <w:t>Links to Information</w:t>
                        </w:r>
                      </w:p>
                      <w:p w:rsidR="005C1DC2" w:rsidRPr="0084643D" w:rsidRDefault="005C1DC2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925E22" w:rsidRDefault="00E479EF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 w:rsidR="00925E22">
                          <w:rPr>
                            <w:b/>
                            <w:sz w:val="18"/>
                            <w:szCs w:val="18"/>
                          </w:rPr>
                          <w:t xml:space="preserve"> Correlational Study of Teacher Efficacy and Culturally Responsive Teaching Techniques in a Southeastern Urban School District </w:t>
                        </w:r>
                      </w:p>
                      <w:p w:rsidR="00925E22" w:rsidRPr="00925E22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29" w:history="1">
                          <w:r w:rsidR="00925E22" w:rsidRPr="00925E22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http://search.ebscohost.com/login.aspx?direct=true&amp;db=eric&amp;AN=EJ1144813&amp;site=eds-live&amp;scope=site</w:t>
                          </w:r>
                        </w:hyperlink>
                      </w:p>
                      <w:p w:rsidR="00E479EF" w:rsidRPr="0084643D" w:rsidRDefault="00E479EF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78318E" w:rsidRDefault="00EF6729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An Examination </w:t>
                        </w:r>
                        <w:proofErr w:type="gramStart"/>
                        <w:r w:rsidR="00E34C1C">
                          <w:rPr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f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E34C1C"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he Association Between Observed And Self-Reported Culturally Proficient Teaching Practices</w:t>
                        </w:r>
                      </w:p>
                      <w:p w:rsidR="00EF6729" w:rsidRPr="00EF6729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0" w:history="1">
                          <w:r w:rsidR="00EF6729" w:rsidRPr="00EF6729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http://search.ebscohost.com/login.aspx?direct=true&amp;db=pbh&amp;AN=103169347&amp;site=eds-live&amp;scope=site</w:t>
                          </w:r>
                        </w:hyperlink>
                      </w:p>
                      <w:p w:rsidR="00EF6729" w:rsidRPr="0084643D" w:rsidRDefault="00EF6729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8E4418" w:rsidRPr="008E4418" w:rsidRDefault="008E4418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E4418">
                          <w:rPr>
                            <w:b/>
                            <w:sz w:val="18"/>
                            <w:szCs w:val="18"/>
                          </w:rPr>
                          <w:t>Classroom Management—a Pathway to Student Achievement: A Study of Fourteen Inner-City Elementary Schools</w:t>
                        </w:r>
                      </w:p>
                      <w:p w:rsidR="008E4418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1" w:history="1">
                          <w:r w:rsidR="008E4418" w:rsidRPr="008E4418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http://search.ebscohost.com/login.aspx?direct=true&amp;db=edsjsr&amp;AN=edsjsr.10.1086.598843&amp;site=eds-live&amp;scope=site</w:t>
                          </w:r>
                        </w:hyperlink>
                      </w:p>
                      <w:p w:rsidR="008E4418" w:rsidRPr="0084643D" w:rsidRDefault="008E4418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42646A" w:rsidRPr="005035BD" w:rsidRDefault="0042646A" w:rsidP="0042646A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035BD">
                          <w:rPr>
                            <w:b/>
                            <w:sz w:val="18"/>
                            <w:szCs w:val="18"/>
                          </w:rPr>
                          <w:t>Classroom Management in Diverse Classrooms</w:t>
                        </w:r>
                      </w:p>
                      <w:p w:rsidR="0042646A" w:rsidRPr="005035BD" w:rsidRDefault="0042646A" w:rsidP="0042646A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2" w:history="1">
                          <w:r w:rsidRPr="005035BD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http://search.ebscohost.com/login.aspx?direct=true&amp;db=edb&amp;AN=53445651&amp;site=eds-live&amp;scope=site</w:t>
                          </w:r>
                        </w:hyperlink>
                      </w:p>
                      <w:p w:rsidR="0042646A" w:rsidRPr="0042646A" w:rsidRDefault="0042646A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8E4418" w:rsidRPr="00E00819" w:rsidRDefault="00E00819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00819">
                          <w:rPr>
                            <w:b/>
                            <w:sz w:val="18"/>
                            <w:szCs w:val="18"/>
                          </w:rPr>
                          <w:t>Classroom Management in Inclusive Settings</w:t>
                        </w:r>
                      </w:p>
                      <w:p w:rsidR="00E00819" w:rsidRPr="00E00819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3" w:history="1">
                          <w:r w:rsidR="00E00819" w:rsidRPr="00E00819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http://search.ebscohost.com/login.aspx?direct=true&amp;db=edsjsr&amp;AN=edsjsr.1477396&amp;site=eds-live&amp;scope=site</w:t>
                          </w:r>
                        </w:hyperlink>
                      </w:p>
                      <w:p w:rsidR="00E00819" w:rsidRPr="0084643D" w:rsidRDefault="00E00819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3D494C" w:rsidRPr="003D494C" w:rsidRDefault="003D494C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D494C">
                          <w:rPr>
                            <w:b/>
                            <w:sz w:val="18"/>
                            <w:szCs w:val="18"/>
                          </w:rPr>
                          <w:t>Culturally Responsive Classroom Management Strategies</w:t>
                        </w:r>
                      </w:p>
                      <w:p w:rsidR="003D494C" w:rsidRPr="003D494C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4" w:history="1">
                          <w:r w:rsidR="003D494C" w:rsidRPr="003D494C">
                            <w:rPr>
                              <w:rStyle w:val="Hyperlink"/>
                              <w:sz w:val="16"/>
                              <w:szCs w:val="16"/>
                            </w:rPr>
                            <w:t>https://steinhardt.nyu.edu/scmsAdmin/uploads/005/121/Culturally%20Responsive%20Classroom%20Mgmt%20Strat2.pdf</w:t>
                          </w:r>
                        </w:hyperlink>
                      </w:p>
                      <w:p w:rsidR="003D494C" w:rsidRPr="0084643D" w:rsidRDefault="003D494C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BE2302" w:rsidRPr="00283398" w:rsidRDefault="00BE2302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83398">
                          <w:rPr>
                            <w:b/>
                            <w:sz w:val="18"/>
                            <w:szCs w:val="18"/>
                          </w:rPr>
                          <w:t>Culturally Responsive Classrooms: Affirming Culturally Different Gifted Students</w:t>
                        </w:r>
                      </w:p>
                      <w:p w:rsidR="00283398" w:rsidRPr="00283398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5" w:history="1">
                          <w:r w:rsidR="00283398" w:rsidRPr="00283398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http://search.ebscohost.com/login.aspx?direct=true&amp;db=f5h&amp;AN=47684996&amp;site=eds-live&amp;scope=site</w:t>
                          </w:r>
                        </w:hyperlink>
                      </w:p>
                      <w:p w:rsidR="00283398" w:rsidRPr="0084643D" w:rsidRDefault="00283398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42646A" w:rsidRPr="007728EB" w:rsidRDefault="0042646A" w:rsidP="0042646A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728EB">
                          <w:rPr>
                            <w:b/>
                            <w:sz w:val="18"/>
                            <w:szCs w:val="18"/>
                          </w:rPr>
                          <w:t>Educating All Students: Creating Culturally Responsive Teachers, Classrooms, and Schools</w:t>
                        </w:r>
                      </w:p>
                      <w:p w:rsidR="0042646A" w:rsidRPr="007728EB" w:rsidRDefault="0042646A" w:rsidP="0042646A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6" w:history="1">
                          <w:r w:rsidRPr="007728EB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http://search.ebscohost.com/login.aspx?direct=true&amp;db=f5h&amp;AN=26156208&amp;site=eds-live&amp;scope=site</w:t>
                          </w:r>
                        </w:hyperlink>
                      </w:p>
                      <w:p w:rsidR="0042646A" w:rsidRPr="0084643D" w:rsidRDefault="0042646A" w:rsidP="0042646A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E33311" w:rsidRDefault="00E33311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Promoting Cultural Competencies for Teachers of Students 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With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Significant Disabilities</w:t>
                        </w:r>
                      </w:p>
                      <w:p w:rsidR="00E33311" w:rsidRPr="00E33311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7" w:history="1">
                          <w:r w:rsidR="00E33311" w:rsidRPr="00E33311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http://search.ebscohost.com/login.aspx?direct=true&amp;db=mfi&amp;AN=58638012&amp;site=eds-live&amp;scope=site</w:t>
                          </w:r>
                        </w:hyperlink>
                      </w:p>
                      <w:p w:rsidR="00E33311" w:rsidRPr="00E33311" w:rsidRDefault="00E33311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AD5DEA" w:rsidRPr="00AD5DEA" w:rsidRDefault="00AD5DEA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D5DEA">
                          <w:rPr>
                            <w:b/>
                            <w:sz w:val="18"/>
                            <w:szCs w:val="18"/>
                          </w:rPr>
                          <w:t>Teaching for Excellence in Academically Diverse Classrooms</w:t>
                        </w:r>
                      </w:p>
                      <w:p w:rsidR="00AD5DEA" w:rsidRPr="00AD5DEA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8" w:history="1">
                          <w:r w:rsidR="00AD5DEA" w:rsidRPr="00AD5DE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http://search.ebscohost.com/login.aspx?direct=true&amp;db=f5h&amp;AN=102603770&amp;site=eds-live&amp;scope=site</w:t>
                          </w:r>
                        </w:hyperlink>
                      </w:p>
                      <w:p w:rsidR="00AD5DEA" w:rsidRPr="0084643D" w:rsidRDefault="00AD5DEA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AD5DEA" w:rsidRPr="00AD5DEA" w:rsidRDefault="00AD5DEA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D5DEA">
                          <w:rPr>
                            <w:b/>
                            <w:sz w:val="18"/>
                            <w:szCs w:val="18"/>
                          </w:rPr>
                          <w:t>“This has to be family”: Humanizing Classroom Management in Urban Schools</w:t>
                        </w:r>
                      </w:p>
                      <w:p w:rsidR="00AD5DEA" w:rsidRPr="00AD5DEA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39" w:history="1">
                          <w:r w:rsidR="00AD5DEA" w:rsidRPr="00AD5DEA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http://search.ebscohost.com/login.aspx?direct=true&amp;db=eric&amp;AN=EJ899346&amp;site=eds-live&amp;scope=site</w:t>
                          </w:r>
                        </w:hyperlink>
                      </w:p>
                      <w:p w:rsidR="00AD5DEA" w:rsidRPr="0084643D" w:rsidRDefault="00AD5DEA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1A29B2" w:rsidRPr="001A29B2" w:rsidRDefault="001A29B2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A29B2">
                          <w:rPr>
                            <w:b/>
                            <w:sz w:val="18"/>
                            <w:szCs w:val="18"/>
                          </w:rPr>
                          <w:t>Urban Teachers’ Use of Culturally Responsive Management Strategies</w:t>
                        </w:r>
                      </w:p>
                      <w:p w:rsidR="001A29B2" w:rsidRPr="001A29B2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0" w:history="1">
                          <w:r w:rsidR="001A29B2" w:rsidRPr="001A29B2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http://search.ebscohost.com/login.aspx?direct=true&amp;db=ehh&amp;AN=11418792&amp;site=eds-live&amp;scope=site</w:t>
                          </w:r>
                        </w:hyperlink>
                      </w:p>
                      <w:p w:rsidR="001A29B2" w:rsidRPr="0084643D" w:rsidRDefault="001A29B2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074E93" w:rsidRPr="00074E93" w:rsidRDefault="00074E93" w:rsidP="004117A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74E93">
                          <w:rPr>
                            <w:b/>
                            <w:sz w:val="18"/>
                            <w:szCs w:val="18"/>
                          </w:rPr>
                          <w:t>Why Is Classroom Management So Vexing to Urban Teachers?</w:t>
                        </w:r>
                      </w:p>
                      <w:p w:rsidR="00074E93" w:rsidRPr="00074E93" w:rsidRDefault="000D596F" w:rsidP="004117AF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hyperlink r:id="rId41" w:history="1">
                          <w:r w:rsidR="00074E93" w:rsidRPr="00074E93">
                            <w:rPr>
                              <w:rStyle w:val="Hyperlink"/>
                              <w:sz w:val="16"/>
                              <w:szCs w:val="16"/>
                            </w:rPr>
                            <w:t>http://search.ebscohost.com/login.aspx?direct=true&amp;db=pbh&amp;AN=11418801&amp;site=eds-live&amp;scope=site</w:t>
                          </w:r>
                        </w:hyperlink>
                      </w:p>
                      <w:p w:rsidR="00074E93" w:rsidRPr="003579F5" w:rsidRDefault="00074E93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45" o:spid="_x0000_s1032" style="position:absolute;left:-1212;top:-1458;width:25590;height:35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-1212;top:88503;width:25590;height:266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266D" w:rsidRDefault="00E33311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2F35F" wp14:editId="4A5F4EF7">
                <wp:simplePos x="0" y="0"/>
                <wp:positionH relativeFrom="column">
                  <wp:posOffset>-495300</wp:posOffset>
                </wp:positionH>
                <wp:positionV relativeFrom="paragraph">
                  <wp:posOffset>164465</wp:posOffset>
                </wp:positionV>
                <wp:extent cx="3329940" cy="358140"/>
                <wp:effectExtent l="0" t="0" r="381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5814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-39pt;margin-top:12.95pt;width:262.2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wsogIAAJsFAAAOAAAAZHJzL2Uyb0RvYy54bWysVE1v2zAMvQ/YfxB0X504a5cGdYqsXYcB&#10;RVu0HXpWZCk2IIuapMTOfv0oyXaWrthhWA4OKT0+fojkxWXXKLIT1tWgCzo9mVAiNIey1puCfn++&#10;+TCnxHmmS6ZAi4LuhaOXy/fvLlqzEDlUoEphCZJot2hNQSvvzSLLHK9Ew9wJGKHxUoJtmEfVbrLS&#10;shbZG5Xlk8lZ1oItjQUunMPT63RJl5FfSsH9vZROeKIKirH5+LXxuw7fbHnBFhvLTFXzPgz2D1E0&#10;rNbodKS6Zp6Rra3/oGpqbsGB9CccmgykrLmIOWA208mrbJ4qZkTMBYvjzFgm9/9o+d3uwZK6xLeb&#10;UaJZg2/0iFVjeqMEwTMsUGvcAnFP5sH2mkMxZNtJ24R/zIN0saj7saii84Tj4WyWn59/xNpzvJud&#10;zqcoI012sDbW+a8CGhKEglp0H2vJdrfOJ+gACc4cqLq8qZWKit2sr5QlOxYe+Euef8579iOY0gGs&#10;IZglxnCShcxSLlHyeyUCTulHIbEoGH0eI4ntKEY/jHOh/TRdVawUyf3pBH+D99DAwSJmGgkDs0T/&#10;I3dPMCATycCdouzxwVTEbh6NJ38LLBmPFtEzaD8aN7UG+xaBwqx6zwk/FCmVJlTJd+suNsw8IMPJ&#10;Gso9NpGFNF3O8JsaX/KWOf/ALI4TPj6uCH+PH6mgLSj0EiUV2J9vnQc8djneUtLieBbU/dgyKyhR&#10;3zT2/3Sez+dhoI80e6StozY7O/10hki9ba4Am2SKC8nwKOKp9WoQpYXmBbfJKnjGK6Y5+i/oehCv&#10;fFocuI24WK0iCKfYMH+rnwwP1KHSoVefuxdmTd/QHkfhDoZhZotXfZ2wwVLDautB1rHpD5Xt3wA3&#10;QGymfluFFfO7HlGHnbr8BQAA//8DAFBLAwQUAAYACAAAACEAeJW5/N4AAAAJAQAADwAAAGRycy9k&#10;b3ducmV2LnhtbEyPwU7DMBBE70j8g7VIXFDrNKRtGuJUUAlxbqD3bbxNIux1iN02/D3mBMfRjGbe&#10;lNvJGnGh0feOFSzmCQjixumeWwUf76+zHIQPyBqNY1LwTR621e1NiYV2V97TpQ6tiCXsC1TQhTAU&#10;UvqmI4t+7gbi6J3caDFEObZSj3iN5dbINElW0mLPcaHDgXYdNZ/12So4fOkXyg92PbX7+sEsTL98&#10;w51S93fT8xOIQFP4C8MvfkSHKjId3Zm1F0bBbJ3HL0FButyAiIEsW2Ugjgry9BFkVcr/D6ofAAAA&#10;//8DAFBLAQItABQABgAIAAAAIQC2gziS/gAAAOEBAAATAAAAAAAAAAAAAAAAAAAAAABbQ29udGVu&#10;dF9UeXBlc10ueG1sUEsBAi0AFAAGAAgAAAAhADj9If/WAAAAlAEAAAsAAAAAAAAAAAAAAAAALwEA&#10;AF9yZWxzLy5yZWxzUEsBAi0AFAAGAAgAAAAhADM8PCyiAgAAmwUAAA4AAAAAAAAAAAAAAAAALgIA&#10;AGRycy9lMm9Eb2MueG1sUEsBAi0AFAAGAAgAAAAhAHiVufzeAAAACQEAAA8AAAAAAAAAAAAAAAAA&#10;/AQAAGRycy9kb3ducmV2LnhtbFBLBQYAAAAABAAEAPMAAAAHBgAAAAA=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53033" wp14:editId="55F6DF88">
                <wp:simplePos x="0" y="0"/>
                <wp:positionH relativeFrom="column">
                  <wp:posOffset>-495300</wp:posOffset>
                </wp:positionH>
                <wp:positionV relativeFrom="paragraph">
                  <wp:posOffset>8249285</wp:posOffset>
                </wp:positionV>
                <wp:extent cx="3329940" cy="273685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27368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-39pt;margin-top:649.55pt;width:262.2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itowIAAJsFAAAOAAAAZHJzL2Uyb0RvYy54bWysVN9P2zAQfp+0/8Hy+0ibQikVKepgTJMQ&#10;IGDi2XXsJpLj82y3SffX72wnYTC0h2l9SO/s77774bs7v+gaRfbCuhp0QadHE0qE5lDWelvQ70/X&#10;nxaUOM90yRRoUdCDcPRi9fHDeWuWIocKVCksQRLtlq0paOW9WWaZ45VomDsCIzReSrAN86jabVZa&#10;1iJ7o7J8MplnLdjSWODCOTy9Spd0FfmlFNzfSemEJ6qgGJuPXxu/m/DNVudsubXMVDXvw2D/EEXD&#10;ao1OR6or5hnZ2foPqqbmFhxIf8ShyUDKmouYA2YznbzJ5rFiRsRcsDjOjGVy/4+W3+7vLalLfLtj&#10;SjRr8I0esGpMb5UgeIYFao1bIu7R3NtecyiGbDtpm/CPeZAuFvUwFlV0nnA8nM3ys7NjrD3Hu/x0&#10;Nl+cBNLsxdpY578KaEgQCmrRfawl2984n6ADJDhzoOryulYqKna7uVSW7Fl44C95/jnv2V/BlA5g&#10;DcEsMYaTLGSWcomSPygRcEo/CIlFwejzGElsRzH6YZwL7afpqmKlSO5PJvgbvIcGDhYx00gYmCX6&#10;H7l7ggGZSAbuFGWPD6YidvNoPPlbYMl4tIieQfvRuKk12PcIFGbVe074oUipNKFKvtt0sWFOAzKc&#10;bKA8YBNZSNPlDL+u8SVvmPP3zOI44ePjivB3+JEK2oJCL1FSgf353nnAY5fjLSUtjmdB3Y8ds4IS&#10;9U1j/08X+WIRBvqVZl9pm6jN5ienc0TqXXMJ2CRTXEiGRxFPrVeDKC00z7hN1sEzXjHN0X9BN4N4&#10;6dPiwG3ExXodQTjFhvkb/Wh4oA6VDr361D0za/qG9jgKtzAMM1u+6euEDZYa1jsPso5N/1LZ/g1w&#10;A8Rm6rdVWDG/6xH1slNXvwAAAP//AwBQSwMEFAAGAAgAAAAhABu0/b/gAAAADQEAAA8AAABkcnMv&#10;ZG93bnJldi54bWxMj8FOwzAQRO9I/IO1SFxQ6ySENg1xKqiEODfQuxsvSYS9DrHbhr9nOcFxZ0az&#10;b6rt7Kw44xQGTwrSZQICqfVmoE7B+9vLogARoiajrSdU8I0BtvX1VaVL4y+0x3MTO8ElFEqtoI9x&#10;LKUMbY9Oh6Ufkdj78JPTkc+pk2bSFy53VmZJspJOD8Qfej3irsf2szk5BYcv84zFwa3nbt/c2dQO&#10;D696p9Ttzfz0CCLiHP/C8IvP6FAz09GfyARhFSzWBW+JbGSbTQqCI3m+ykEcWbrPswxkXcn/K+of&#10;AAAA//8DAFBLAQItABQABgAIAAAAIQC2gziS/gAAAOEBAAATAAAAAAAAAAAAAAAAAAAAAABbQ29u&#10;dGVudF9UeXBlc10ueG1sUEsBAi0AFAAGAAgAAAAhADj9If/WAAAAlAEAAAsAAAAAAAAAAAAAAAAA&#10;LwEAAF9yZWxzLy5yZWxzUEsBAi0AFAAGAAgAAAAhAHGLqK2jAgAAmwUAAA4AAAAAAAAAAAAAAAAA&#10;LgIAAGRycy9lMm9Eb2MueG1sUEsBAi0AFAAGAAgAAAAhABu0/b/gAAAADQEAAA8AAAAAAAAAAAAA&#10;AAAA/QQAAGRycy9kb3ducmV2LnhtbFBLBQYAAAAABAAEAPMAAAAKBgAAAAA=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2FA73" wp14:editId="404EF69A">
                <wp:simplePos x="0" y="0"/>
                <wp:positionH relativeFrom="column">
                  <wp:posOffset>-495300</wp:posOffset>
                </wp:positionH>
                <wp:positionV relativeFrom="paragraph">
                  <wp:posOffset>286385</wp:posOffset>
                </wp:positionV>
                <wp:extent cx="3329940" cy="8236585"/>
                <wp:effectExtent l="0" t="0" r="228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7A670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4"/>
                                <w:szCs w:val="4"/>
                              </w:rPr>
                            </w:pPr>
                          </w:p>
                          <w:p w:rsidR="0090079F" w:rsidRPr="0090079F" w:rsidRDefault="0090079F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BC2C52" w:rsidRPr="007F75B4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SERC Library</w:t>
                            </w:r>
                            <w:r w:rsidR="0052758D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Topical Literature Search</w:t>
                            </w:r>
                            <w:r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C0EFE" w:rsidRPr="007F75B4" w:rsidRDefault="00C270F5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Culturally Responsive Classroom Management: </w:t>
                            </w:r>
                            <w:r w:rsidR="000A7321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Foster</w:t>
                            </w:r>
                            <w:r w:rsidR="005F29A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ing a</w:t>
                            </w:r>
                            <w:r w:rsidR="009B7E81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n Inclusive</w:t>
                            </w:r>
                            <w:r w:rsidR="005F29A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6C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5F29A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Environment</w:t>
                            </w:r>
                            <w:r w:rsidR="004C16CA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for All Students</w:t>
                            </w:r>
                            <w:r w:rsidR="00711C97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(Part </w:t>
                            </w:r>
                            <w:r w:rsidR="0041154B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One</w:t>
                            </w:r>
                            <w:r w:rsidR="00711C97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)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70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February</w:t>
                            </w:r>
                            <w:r w:rsidR="009C0EFE" w:rsidRPr="007F75B4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F65899"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D06EB" w:rsidRPr="00E33311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8"/>
                                <w:szCs w:val="8"/>
                              </w:rPr>
                            </w:pPr>
                          </w:p>
                          <w:p w:rsidR="004117AF" w:rsidRPr="007F75B4" w:rsidRDefault="004117AF" w:rsidP="004117A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5B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List of Sources:</w:t>
                            </w:r>
                          </w:p>
                          <w:p w:rsidR="004117AF" w:rsidRPr="007A6704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1A29B2" w:rsidRPr="001A6BA9" w:rsidRDefault="001A29B2" w:rsidP="001A29B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Brown, D. F. (2003).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Urban Teachers' Use of Culturally Responsive Management Strategies.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Theory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Into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Practice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42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(4), 277-282. </w:t>
                            </w:r>
                          </w:p>
                          <w:p w:rsidR="001A29B2" w:rsidRPr="001A6BA9" w:rsidRDefault="001A29B2" w:rsidP="00687477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687477" w:rsidRPr="001A6BA9" w:rsidRDefault="00687477" w:rsidP="00687477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Brown, M. R. (2007).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Educating All Students: Creating Culturally Responsive Teachers, Classrooms, and Schools.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Intervention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School &amp; Clinic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43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57. </w:t>
                            </w:r>
                          </w:p>
                          <w:p w:rsidR="00687477" w:rsidRPr="001A6BA9" w:rsidRDefault="00687477" w:rsidP="0015681F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15681F" w:rsidRPr="001A6BA9" w:rsidRDefault="0015681F" w:rsidP="0015681F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Callaway, R. F. (2017).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 Correlational Study of Teacher Efficacy and Culturally Responsive Teaching Techniques in a Southeastern Urban School District.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Organizational And Educational Leadership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(2), </w:t>
                            </w:r>
                          </w:p>
                          <w:p w:rsidR="0015681F" w:rsidRPr="001A6BA9" w:rsidRDefault="0015681F" w:rsidP="00E479EF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5C3CB7" w:rsidRDefault="00BF66D5" w:rsidP="00BF66D5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Debnam</w:t>
                            </w:r>
                            <w:proofErr w:type="spellEnd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, K. J., Pas, E. T., </w:t>
                            </w:r>
                            <w:proofErr w:type="spell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Bottiani</w:t>
                            </w:r>
                            <w:proofErr w:type="spellEnd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J., Cash, A. H., &amp; Bradshaw, C. P. (2015).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 EXAMINATION OF THE ASSOCIATION BETWEEN OBSERVED AND SELF-REPORTED CULTURALLY PROFICIENT TEACHING PRACTICES.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Psychology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Schools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52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(6), </w:t>
                            </w:r>
                          </w:p>
                          <w:p w:rsidR="00BF66D5" w:rsidRPr="001A6BA9" w:rsidRDefault="00BF66D5" w:rsidP="005C3CB7">
                            <w:pPr>
                              <w:pStyle w:val="NormalWeb"/>
                              <w:spacing w:before="0" w:beforeAutospacing="0" w:after="0" w:afterAutospacing="0"/>
                              <w:ind w:left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533-548.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66D5" w:rsidRPr="001A6BA9" w:rsidRDefault="00BF66D5" w:rsidP="005171E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283398" w:rsidRPr="001A6BA9" w:rsidRDefault="00283398" w:rsidP="0028339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Ford, D. Y. (2010).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Culturally Responsive Classrooms: Affirming Culturally Different Gifted Students.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Gifted Child Today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33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(1), 50.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4418" w:rsidRPr="001A6BA9" w:rsidRDefault="008E4418" w:rsidP="005171E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E33311" w:rsidRPr="00E33311" w:rsidRDefault="00E33311" w:rsidP="00E33311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3331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Harmon, C., </w:t>
                            </w:r>
                            <w:proofErr w:type="spellStart"/>
                            <w:r w:rsidRPr="00E3331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Kasa</w:t>
                            </w:r>
                            <w:proofErr w:type="spellEnd"/>
                            <w:r w:rsidRPr="00E3331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-Hendrickson, C., &amp; Neal, L. I. (2009).</w:t>
                            </w:r>
                            <w:proofErr w:type="gramEnd"/>
                            <w:r w:rsidRPr="00E333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Promoting Cultural Competencies for Teachers of Students </w:t>
                            </w:r>
                            <w:proofErr w:type="gramStart"/>
                            <w:r w:rsidRPr="00E333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E333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Significant Disabilities. </w:t>
                            </w:r>
                            <w:r w:rsidRPr="00E33311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Research &amp; Practice </w:t>
                            </w:r>
                            <w:proofErr w:type="gramStart"/>
                            <w:r w:rsidRPr="00E33311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E33311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Persons With Severe Disabilities</w:t>
                            </w:r>
                            <w:r w:rsidRPr="00E333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33311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34</w:t>
                            </w:r>
                            <w:r w:rsidRPr="00E33311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(3/4), 137. </w:t>
                            </w:r>
                          </w:p>
                          <w:p w:rsidR="00E33311" w:rsidRPr="00E33311" w:rsidRDefault="00E33311" w:rsidP="008E441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8E4418" w:rsidRPr="001A6BA9" w:rsidRDefault="008E4418" w:rsidP="008E4418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H. Jerome Freiberg, a., Chris A. </w:t>
                            </w:r>
                            <w:proofErr w:type="spell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Huzinec</w:t>
                            </w:r>
                            <w:proofErr w:type="spellEnd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a., &amp; Stacey M. Templeton, a. (2009).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Classroom Management—a Pathway to Student Achievement: A Study of Fourteen Inner</w:t>
                            </w:r>
                            <w:r w:rsidRPr="001A6BA9">
                              <w:rPr>
                                <w:rFonts w:asciiTheme="minorHAnsi" w:hAnsiTheme="minorHAnsi" w:cs="Cambria Math"/>
                                <w:sz w:val="18"/>
                                <w:szCs w:val="18"/>
                              </w:rPr>
                              <w:t>‐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City Elementary Schools.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The Elementary School Journal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(1), 63.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10.1086/598843</w:t>
                            </w:r>
                          </w:p>
                          <w:p w:rsidR="008E4418" w:rsidRPr="001A6BA9" w:rsidRDefault="008E4418" w:rsidP="005171E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E00819" w:rsidRPr="001A6BA9" w:rsidRDefault="00E00819" w:rsidP="00E00819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Leslie C. </w:t>
                            </w:r>
                            <w:proofErr w:type="spell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Soodak</w:t>
                            </w:r>
                            <w:proofErr w:type="spellEnd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a. (2003).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Classroom Management in Inclusive Settings.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Theory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Into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Practice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(4), 327. </w:t>
                            </w:r>
                          </w:p>
                          <w:p w:rsidR="003B4701" w:rsidRPr="001A6BA9" w:rsidRDefault="003B4701" w:rsidP="00E00819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B4701" w:rsidRPr="001A6BA9" w:rsidRDefault="003B4701" w:rsidP="001A6BA9">
                            <w:pPr>
                              <w:spacing w:after="0"/>
                              <w:ind w:left="432" w:hanging="43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A6BA9">
                              <w:rPr>
                                <w:b/>
                                <w:sz w:val="18"/>
                                <w:szCs w:val="18"/>
                              </w:rPr>
                              <w:t>Metropolitan Center for Urban Education, N</w:t>
                            </w:r>
                            <w:r w:rsidR="001A6BA9">
                              <w:rPr>
                                <w:b/>
                                <w:sz w:val="18"/>
                                <w:szCs w:val="18"/>
                              </w:rPr>
                              <w:t>YU</w:t>
                            </w:r>
                            <w:r w:rsidRPr="001A6BA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1A6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(October 2008)</w:t>
                            </w:r>
                            <w:r w:rsidRPr="001A6BA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E1451C">
                              <w:rPr>
                                <w:i/>
                                <w:sz w:val="18"/>
                                <w:szCs w:val="18"/>
                              </w:rPr>
                              <w:t>Culturally Responsive Classroom Management</w:t>
                            </w:r>
                            <w:r w:rsidRPr="001A6B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451C">
                              <w:rPr>
                                <w:i/>
                                <w:sz w:val="18"/>
                                <w:szCs w:val="18"/>
                              </w:rPr>
                              <w:t>Strategies</w:t>
                            </w:r>
                            <w:r w:rsidRPr="001A6BA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1A6BA9">
                              <w:rPr>
                                <w:sz w:val="18"/>
                                <w:szCs w:val="18"/>
                              </w:rPr>
                              <w:t xml:space="preserve"> Retrieved on </w:t>
                            </w:r>
                            <w:r w:rsidR="001A6BA9">
                              <w:rPr>
                                <w:sz w:val="18"/>
                                <w:szCs w:val="18"/>
                              </w:rPr>
                              <w:t>9/</w:t>
                            </w:r>
                            <w:r w:rsidRPr="001A6BA9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="001A6BA9">
                              <w:rPr>
                                <w:sz w:val="18"/>
                                <w:szCs w:val="18"/>
                              </w:rPr>
                              <w:t>/17,</w:t>
                            </w:r>
                            <w:r w:rsidRPr="001A6BA9">
                              <w:rPr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hyperlink r:id="rId42" w:history="1">
                              <w:r w:rsidRPr="001A6BA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https://steinhardt.nyu.edu/scmsAdmin/uploads/005/121/Culturally%20Responsive%20Classroom%20Mgmt%20Strat2.pdf</w:t>
                              </w:r>
                            </w:hyperlink>
                          </w:p>
                          <w:p w:rsidR="00E00819" w:rsidRPr="001A6BA9" w:rsidRDefault="003B4701" w:rsidP="0043663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470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171EA" w:rsidRPr="001A6BA9" w:rsidRDefault="0043663B" w:rsidP="0043663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Milner IV, H. R., &amp; </w:t>
                            </w:r>
                            <w:proofErr w:type="spell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Tenore</w:t>
                            </w:r>
                            <w:proofErr w:type="spellEnd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F. B. (2010).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Classroom Management in Diverse Classrooms.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Urban Education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45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(5), 560.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10.1177/0042085910377290</w:t>
                            </w:r>
                          </w:p>
                          <w:p w:rsidR="00AD5DEA" w:rsidRPr="001A6BA9" w:rsidRDefault="00AD5DEA" w:rsidP="0043663B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AD5DEA" w:rsidRPr="001A6BA9" w:rsidRDefault="00AD5DEA" w:rsidP="00AD5DE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Tomlinson, C. (2015).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Teaching for Excellence in Academically Diverse Classrooms.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Society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52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(3), 203.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doi: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10.1007/s12115-015-9888-0</w:t>
                            </w:r>
                          </w:p>
                          <w:p w:rsidR="001A29B2" w:rsidRPr="001A29B2" w:rsidRDefault="001A29B2" w:rsidP="00AD5DEA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1A29B2" w:rsidRPr="001A6BA9" w:rsidRDefault="001A29B2" w:rsidP="001A29B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Ullucci</w:t>
                            </w:r>
                            <w:proofErr w:type="spellEnd"/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, K. (2009).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"This Has to Be Family": Humanizing Classroom Management in Urban Schools.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Journal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Classroom Interaction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44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(1), 13-28. </w:t>
                            </w:r>
                          </w:p>
                          <w:p w:rsidR="00074E93" w:rsidRPr="001A6BA9" w:rsidRDefault="00074E93" w:rsidP="001A29B2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  <w:p w:rsidR="00074E93" w:rsidRPr="001A6BA9" w:rsidRDefault="00074E93" w:rsidP="00074E93">
                            <w:pPr>
                              <w:pStyle w:val="NormalWeb"/>
                              <w:spacing w:before="0" w:beforeAutospacing="0" w:after="0" w:afterAutospacing="0"/>
                              <w:ind w:left="432" w:hanging="43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A6BA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Weiner, L. (2003).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Why Is Classroom Management So Vexing to Urban Teachers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?.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Theory </w:t>
                            </w:r>
                            <w:proofErr w:type="gramStart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Into</w:t>
                            </w:r>
                            <w:proofErr w:type="gramEnd"/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Practice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A6BA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  <w:t>42</w:t>
                            </w:r>
                            <w:r w:rsidRPr="001A6BA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(4), 305-312. </w:t>
                            </w:r>
                          </w:p>
                          <w:p w:rsidR="0043663B" w:rsidRPr="005171EA" w:rsidRDefault="0043663B" w:rsidP="0043663B">
                            <w:pPr>
                              <w:pStyle w:val="NormalWeb"/>
                              <w:ind w:left="720" w:hanging="720"/>
                            </w:pPr>
                          </w:p>
                          <w:p w:rsidR="002D5468" w:rsidRDefault="002D5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9pt;margin-top:22.55pt;width:262.2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gUJgIAAEwEAAAOAAAAZHJzL2Uyb0RvYy54bWysVNtu2zAMfR+wfxD0vjhxki4x4hRdugwD&#10;ugvQ7gMYWY6FSaInKbG7rx8lp2l2exnmB0EUqcPDQ8qr695odpTOK7Qln4zGnEkrsFJ2X/IvD9tX&#10;C858AFuBRitL/ig9v16/fLHq2kLm2KCupGMEYn3RtSVvQmiLLPOikQb8CFtpyVmjMxDIdPusctAR&#10;utFZPh5fZR26qnUopPd0ejs4+Trh17UU4VNdexmYLjlxC2l1ad3FNVuvoNg7aBslTjTgH1gYUJaS&#10;nqFuIQA7OPUblFHCocc6jASaDOtaCZlqoGom41+quW+glakWEse3Z5n8/4MVH4+fHVNVyaecWTDU&#10;ogfZB/YGe5ZHdbrWFxR031JY6OmYupwq9e0diq+eWdw0YPfyxjnsGgkVsZvEm9nF1QHHR5Bd9wEr&#10;SgOHgAmor52J0pEYjNCpS4/nzkQqgg6n03y5nJFLkG+RT6/mi3nKAcXT9db58E6iYXFTcketT/Bw&#10;vPMh0oHiKSRm86hVtVVaJ8Ptdxvt2BFoTLbpO6H/FKYt60q+nOfzQYG/QozT9ycIowLNu1aGyjgH&#10;QRF1e2urNI0BlB72RFnbk5BRu0HF0O/61LFlTBBF3mH1SMo6HMabniNtGnTfOetotEvuvx3ASc70&#10;e0vdWU5mUcqQjNn8dU6Gu/TsLj1gBUGVPHA2bDchvZ+om8Ub6mKtkr7PTE6UaWST7KfnFd/EpZ2i&#10;nn8C6x8AAAD//wMAUEsDBBQABgAIAAAAIQBpiHVN4QAAAAsBAAAPAAAAZHJzL2Rvd25yZXYueG1s&#10;TI/BTsMwEETvSPyDtUhcUOs0NWkIcSqEBKI3aCu4uombRNjrYLtp+HuWExxX+zTzplxP1rBR+9A7&#10;lLCYJ8A01q7psZWw3z3NcmAhKmyUcaglfOsA6+ryolRF4874psdtbBmFYCiUhC7GoeA81J22Kszd&#10;oJF+R+etinT6ljdenSncGp4mScat6pEaOjXox07Xn9uTlZCLl/EjbJav73V2NHfxZjU+f3kpr6+m&#10;h3tgUU/xD4ZffVKHipwO7oRNYEbCbJXTlihB3C6AESBEJoAdiFyKNAVelfz/huoHAAD//wMAUEsB&#10;Ai0AFAAGAAgAAAAhALaDOJL+AAAA4QEAABMAAAAAAAAAAAAAAAAAAAAAAFtDb250ZW50X1R5cGVz&#10;XS54bWxQSwECLQAUAAYACAAAACEAOP0h/9YAAACUAQAACwAAAAAAAAAAAAAAAAAvAQAAX3JlbHMv&#10;LnJlbHNQSwECLQAUAAYACAAAACEAdS3oFCYCAABMBAAADgAAAAAAAAAAAAAAAAAuAgAAZHJzL2Uy&#10;b0RvYy54bWxQSwECLQAUAAYACAAAACEAaYh1TeEAAAALAQAADwAAAAAAAAAAAAAAAACABAAAZHJz&#10;L2Rvd25yZXYueG1sUEsFBgAAAAAEAAQA8wAAAI4FAAAAAA==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7A670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4"/>
                          <w:szCs w:val="4"/>
                        </w:rPr>
                      </w:pPr>
                    </w:p>
                    <w:p w:rsidR="0090079F" w:rsidRPr="0090079F" w:rsidRDefault="0090079F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BC2C52" w:rsidRPr="007F75B4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SERC Library</w:t>
                      </w:r>
                      <w:r w:rsidR="0052758D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Topical Literature Search</w:t>
                      </w:r>
                      <w:r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C0EFE" w:rsidRPr="007F75B4" w:rsidRDefault="00C270F5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Culturally Responsive Classroom Management: </w:t>
                      </w:r>
                      <w:r w:rsidR="000A7321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Foster</w:t>
                      </w:r>
                      <w:r w:rsidR="005F29A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ing a</w:t>
                      </w:r>
                      <w:r w:rsidR="009B7E81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n Inclusive</w:t>
                      </w:r>
                      <w:r w:rsidR="005F29A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 w:rsidR="004C16C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Learning </w:t>
                      </w:r>
                      <w:r w:rsidR="005F29A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Environment</w:t>
                      </w:r>
                      <w:r w:rsidR="004C16CA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for All Students</w:t>
                      </w:r>
                      <w:r w:rsidR="00711C97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(Part </w:t>
                      </w:r>
                      <w:r w:rsidR="0041154B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One</w:t>
                      </w:r>
                      <w:r w:rsidR="00711C97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)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</w:t>
                      </w:r>
                      <w:r w:rsidR="007A670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February</w:t>
                      </w:r>
                      <w:r w:rsidR="009C0EFE" w:rsidRPr="007F75B4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 xml:space="preserve"> 201</w:t>
                      </w:r>
                      <w:r w:rsidR="00F65899"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  <w:t>8</w:t>
                      </w:r>
                    </w:p>
                    <w:p w:rsidR="00DD06EB" w:rsidRPr="00E33311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8"/>
                          <w:szCs w:val="8"/>
                        </w:rPr>
                      </w:pPr>
                    </w:p>
                    <w:p w:rsidR="004117AF" w:rsidRPr="007F75B4" w:rsidRDefault="004117AF" w:rsidP="004117A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5B4">
                        <w:rPr>
                          <w:b/>
                          <w:sz w:val="20"/>
                          <w:szCs w:val="20"/>
                          <w:u w:val="single"/>
                        </w:rPr>
                        <w:t>List of Sources:</w:t>
                      </w:r>
                    </w:p>
                    <w:p w:rsidR="004117AF" w:rsidRPr="007A6704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1A29B2" w:rsidRPr="001A6BA9" w:rsidRDefault="001A29B2" w:rsidP="001A29B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Brown, D. F. (2003).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Urban Teachers' Use of Culturally Responsive Management Strategies.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Theory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Into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Practice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42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(4), 277-282. </w:t>
                      </w:r>
                    </w:p>
                    <w:p w:rsidR="001A29B2" w:rsidRPr="001A6BA9" w:rsidRDefault="001A29B2" w:rsidP="00687477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687477" w:rsidRPr="001A6BA9" w:rsidRDefault="00687477" w:rsidP="00687477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Brown, M. R. (2007).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Educating All Students: Creating Culturally Responsive Teachers, Classrooms, and Schools.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Intervention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School &amp; Clinic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43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57. </w:t>
                      </w:r>
                    </w:p>
                    <w:p w:rsidR="00687477" w:rsidRPr="001A6BA9" w:rsidRDefault="00687477" w:rsidP="0015681F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15681F" w:rsidRPr="001A6BA9" w:rsidRDefault="0015681F" w:rsidP="0015681F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Callaway, R. F. (2017).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 Correlational Study of Teacher Efficacy and Culturally Responsive Teaching Techniques in a Southeastern Urban School District.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Organizational And Educational Leadership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2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(2), </w:t>
                      </w:r>
                    </w:p>
                    <w:p w:rsidR="0015681F" w:rsidRPr="001A6BA9" w:rsidRDefault="0015681F" w:rsidP="00E479EF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5C3CB7" w:rsidRDefault="00BF66D5" w:rsidP="00BF66D5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Debnam</w:t>
                      </w:r>
                      <w:proofErr w:type="spellEnd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, K. J., Pas, E. T., </w:t>
                      </w:r>
                      <w:proofErr w:type="spell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Bottiani</w:t>
                      </w:r>
                      <w:proofErr w:type="spellEnd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J., Cash, A. H., &amp; Bradshaw, C. P. (2015).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 EXAMINATION OF THE ASSOCIATION BETWEEN OBSERVED AND SELF-REPORTED CULTURALLY PROFICIENT TEACHING PRACTICES.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Psychology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The Schools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52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(6), </w:t>
                      </w:r>
                    </w:p>
                    <w:p w:rsidR="00BF66D5" w:rsidRPr="001A6BA9" w:rsidRDefault="00BF66D5" w:rsidP="005C3CB7">
                      <w:pPr>
                        <w:pStyle w:val="NormalWeb"/>
                        <w:spacing w:before="0" w:beforeAutospacing="0" w:after="0" w:afterAutospacing="0"/>
                        <w:ind w:left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533-548.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66D5" w:rsidRPr="001A6BA9" w:rsidRDefault="00BF66D5" w:rsidP="005171E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283398" w:rsidRPr="001A6BA9" w:rsidRDefault="00283398" w:rsidP="0028339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Ford, D. Y. (2010).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Culturally Responsive Classrooms: Affirming Culturally Different Gifted Students.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Gifted Child Today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33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(1), 50.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4418" w:rsidRPr="001A6BA9" w:rsidRDefault="008E4418" w:rsidP="005171E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E33311" w:rsidRPr="00E33311" w:rsidRDefault="00E33311" w:rsidP="00E33311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E3331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Harmon, C., </w:t>
                      </w:r>
                      <w:proofErr w:type="spellStart"/>
                      <w:r w:rsidRPr="00E3331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Kasa</w:t>
                      </w:r>
                      <w:proofErr w:type="spellEnd"/>
                      <w:r w:rsidRPr="00E3331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-Hendrickson, C., &amp; Neal, L. I. (2009).</w:t>
                      </w:r>
                      <w:proofErr w:type="gramEnd"/>
                      <w:r w:rsidRPr="00E333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Promoting Cultural Competencies for Teachers of Students </w:t>
                      </w:r>
                      <w:proofErr w:type="gramStart"/>
                      <w:r w:rsidRPr="00E333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E333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Significant Disabilities. </w:t>
                      </w:r>
                      <w:r w:rsidRPr="00E33311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Research &amp; Practice </w:t>
                      </w:r>
                      <w:proofErr w:type="gramStart"/>
                      <w:r w:rsidRPr="00E33311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E33311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Persons With Severe Disabilities</w:t>
                      </w:r>
                      <w:r w:rsidRPr="00E333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E33311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34</w:t>
                      </w:r>
                      <w:r w:rsidRPr="00E33311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(3/4), 137. </w:t>
                      </w:r>
                    </w:p>
                    <w:p w:rsidR="00E33311" w:rsidRPr="00E33311" w:rsidRDefault="00E33311" w:rsidP="008E441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8E4418" w:rsidRPr="001A6BA9" w:rsidRDefault="008E4418" w:rsidP="008E4418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H. Jerome Freiberg, a., Chris A. </w:t>
                      </w:r>
                      <w:proofErr w:type="spell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Huzinec</w:t>
                      </w:r>
                      <w:proofErr w:type="spellEnd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a., &amp; Stacey M. Templeton, a. (2009).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Classroom Management—a Pathway to Student Achievement: A Study of Fourteen Inner</w:t>
                      </w:r>
                      <w:r w:rsidRPr="001A6BA9">
                        <w:rPr>
                          <w:rFonts w:asciiTheme="minorHAnsi" w:hAnsiTheme="minorHAnsi" w:cs="Cambria Math"/>
                          <w:sz w:val="18"/>
                          <w:szCs w:val="18"/>
                        </w:rPr>
                        <w:t>‐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City Elementary Schools.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The Elementary School Journal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(1), 63.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10.1086/598843</w:t>
                      </w:r>
                    </w:p>
                    <w:p w:rsidR="008E4418" w:rsidRPr="001A6BA9" w:rsidRDefault="008E4418" w:rsidP="005171E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E00819" w:rsidRPr="001A6BA9" w:rsidRDefault="00E00819" w:rsidP="00E00819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Leslie C. </w:t>
                      </w:r>
                      <w:proofErr w:type="spell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Soodak</w:t>
                      </w:r>
                      <w:proofErr w:type="spellEnd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a. (2003).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Classroom Management in Inclusive Settings.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Theory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Into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Practice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(4), 327. </w:t>
                      </w:r>
                    </w:p>
                    <w:p w:rsidR="003B4701" w:rsidRPr="001A6BA9" w:rsidRDefault="003B4701" w:rsidP="00E00819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3B4701" w:rsidRPr="001A6BA9" w:rsidRDefault="003B4701" w:rsidP="001A6BA9">
                      <w:pPr>
                        <w:spacing w:after="0"/>
                        <w:ind w:left="432" w:hanging="432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1A6BA9">
                        <w:rPr>
                          <w:b/>
                          <w:sz w:val="18"/>
                          <w:szCs w:val="18"/>
                        </w:rPr>
                        <w:t>Metropolitan Center for Urban Education, N</w:t>
                      </w:r>
                      <w:r w:rsidR="001A6BA9">
                        <w:rPr>
                          <w:b/>
                          <w:sz w:val="18"/>
                          <w:szCs w:val="18"/>
                        </w:rPr>
                        <w:t>YU</w:t>
                      </w:r>
                      <w:r w:rsidRPr="001A6BA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1A6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A6BA9">
                        <w:rPr>
                          <w:b/>
                          <w:sz w:val="18"/>
                          <w:szCs w:val="18"/>
                        </w:rPr>
                        <w:t xml:space="preserve"> (October 2008)</w:t>
                      </w:r>
                      <w:r w:rsidRPr="001A6BA9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E1451C">
                        <w:rPr>
                          <w:i/>
                          <w:sz w:val="18"/>
                          <w:szCs w:val="18"/>
                        </w:rPr>
                        <w:t>Culturally Responsive Classroom Management</w:t>
                      </w:r>
                      <w:r w:rsidRPr="001A6B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451C">
                        <w:rPr>
                          <w:i/>
                          <w:sz w:val="18"/>
                          <w:szCs w:val="18"/>
                        </w:rPr>
                        <w:t>Strategies</w:t>
                      </w:r>
                      <w:r w:rsidRPr="001A6BA9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1A6BA9">
                        <w:rPr>
                          <w:sz w:val="18"/>
                          <w:szCs w:val="18"/>
                        </w:rPr>
                        <w:t xml:space="preserve"> Retrieved on </w:t>
                      </w:r>
                      <w:r w:rsidR="001A6BA9">
                        <w:rPr>
                          <w:sz w:val="18"/>
                          <w:szCs w:val="18"/>
                        </w:rPr>
                        <w:t>9/</w:t>
                      </w:r>
                      <w:r w:rsidRPr="001A6BA9">
                        <w:rPr>
                          <w:sz w:val="18"/>
                          <w:szCs w:val="18"/>
                        </w:rPr>
                        <w:t>25</w:t>
                      </w:r>
                      <w:r w:rsidR="001A6BA9">
                        <w:rPr>
                          <w:sz w:val="18"/>
                          <w:szCs w:val="18"/>
                        </w:rPr>
                        <w:t>/17,</w:t>
                      </w:r>
                      <w:r w:rsidRPr="001A6BA9">
                        <w:rPr>
                          <w:sz w:val="18"/>
                          <w:szCs w:val="18"/>
                        </w:rPr>
                        <w:t xml:space="preserve"> from </w:t>
                      </w:r>
                      <w:hyperlink r:id="rId43" w:history="1">
                        <w:r w:rsidRPr="001A6BA9">
                          <w:rPr>
                            <w:rStyle w:val="Hyperlink"/>
                            <w:sz w:val="16"/>
                            <w:szCs w:val="16"/>
                          </w:rPr>
                          <w:t>https://steinhardt.nyu.edu/scmsAdmin/uploads/005/121/Culturally%20Responsive%20Classroom%20Mgmt%20Strat2.pdf</w:t>
                        </w:r>
                      </w:hyperlink>
                    </w:p>
                    <w:p w:rsidR="00E00819" w:rsidRPr="001A6BA9" w:rsidRDefault="003B4701" w:rsidP="0043663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3B470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5171EA" w:rsidRPr="001A6BA9" w:rsidRDefault="0043663B" w:rsidP="0043663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Milner IV, H. R., &amp; </w:t>
                      </w:r>
                      <w:proofErr w:type="spell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Tenore</w:t>
                      </w:r>
                      <w:proofErr w:type="spellEnd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F. B. (2010).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Classroom Management in Diverse Classrooms.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Urban Education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45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(5), 560.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10.1177/0042085910377290</w:t>
                      </w:r>
                    </w:p>
                    <w:p w:rsidR="00AD5DEA" w:rsidRPr="001A6BA9" w:rsidRDefault="00AD5DEA" w:rsidP="0043663B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AD5DEA" w:rsidRPr="001A6BA9" w:rsidRDefault="00AD5DEA" w:rsidP="00AD5DE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Tomlinson, C. (2015).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Teaching for Excellence in Academically Diverse Classrooms.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Society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52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(3), 203.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doi: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10.1007/s12115-015-9888-0</w:t>
                      </w:r>
                    </w:p>
                    <w:p w:rsidR="001A29B2" w:rsidRPr="001A29B2" w:rsidRDefault="001A29B2" w:rsidP="00AD5DEA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1A29B2" w:rsidRPr="001A6BA9" w:rsidRDefault="001A29B2" w:rsidP="001A29B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spellStart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Ullucci</w:t>
                      </w:r>
                      <w:proofErr w:type="spellEnd"/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, K. (2009).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"This Has to Be Family": Humanizing Classroom Management in Urban Schools.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Journal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Classroom Interaction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44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(1), 13-28. </w:t>
                      </w:r>
                    </w:p>
                    <w:p w:rsidR="00074E93" w:rsidRPr="001A6BA9" w:rsidRDefault="00074E93" w:rsidP="001A29B2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4"/>
                          <w:szCs w:val="4"/>
                        </w:rPr>
                      </w:pPr>
                    </w:p>
                    <w:p w:rsidR="00074E93" w:rsidRPr="001A6BA9" w:rsidRDefault="00074E93" w:rsidP="00074E93">
                      <w:pPr>
                        <w:pStyle w:val="NormalWeb"/>
                        <w:spacing w:before="0" w:beforeAutospacing="0" w:after="0" w:afterAutospacing="0"/>
                        <w:ind w:left="432" w:hanging="43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A6BA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Weiner, L. (2003).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Why Is Classroom Management So Vexing to Urban Teachers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?.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Theory </w:t>
                      </w:r>
                      <w:proofErr w:type="gramStart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Into</w:t>
                      </w:r>
                      <w:proofErr w:type="gramEnd"/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 xml:space="preserve"> Practice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, </w:t>
                      </w:r>
                      <w:r w:rsidRPr="001A6BA9"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  <w:t>42</w:t>
                      </w:r>
                      <w:r w:rsidRPr="001A6BA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(4), 305-312. </w:t>
                      </w:r>
                    </w:p>
                    <w:p w:rsidR="0043663B" w:rsidRPr="005171EA" w:rsidRDefault="0043663B" w:rsidP="0043663B">
                      <w:pPr>
                        <w:pStyle w:val="NormalWeb"/>
                        <w:ind w:left="720" w:hanging="720"/>
                      </w:pPr>
                    </w:p>
                    <w:p w:rsidR="002D5468" w:rsidRDefault="002D5468"/>
                  </w:txbxContent>
                </v:textbox>
              </v:shape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03FCF"/>
    <w:rsid w:val="00020E6D"/>
    <w:rsid w:val="00026473"/>
    <w:rsid w:val="000356FD"/>
    <w:rsid w:val="00051929"/>
    <w:rsid w:val="00071218"/>
    <w:rsid w:val="00074E93"/>
    <w:rsid w:val="00077F61"/>
    <w:rsid w:val="00095033"/>
    <w:rsid w:val="00095D89"/>
    <w:rsid w:val="000A3E21"/>
    <w:rsid w:val="000A7321"/>
    <w:rsid w:val="000C0D6F"/>
    <w:rsid w:val="000D194A"/>
    <w:rsid w:val="000D596F"/>
    <w:rsid w:val="000E1406"/>
    <w:rsid w:val="000F481F"/>
    <w:rsid w:val="0011061E"/>
    <w:rsid w:val="00117AA7"/>
    <w:rsid w:val="001317F6"/>
    <w:rsid w:val="00136986"/>
    <w:rsid w:val="00145A0B"/>
    <w:rsid w:val="0015681F"/>
    <w:rsid w:val="00163ADD"/>
    <w:rsid w:val="00172368"/>
    <w:rsid w:val="001767AD"/>
    <w:rsid w:val="001A29B2"/>
    <w:rsid w:val="001A6BA9"/>
    <w:rsid w:val="001A770A"/>
    <w:rsid w:val="001B37F2"/>
    <w:rsid w:val="001C748D"/>
    <w:rsid w:val="001D6913"/>
    <w:rsid w:val="001F2B92"/>
    <w:rsid w:val="001F3124"/>
    <w:rsid w:val="002009DB"/>
    <w:rsid w:val="00206725"/>
    <w:rsid w:val="00207067"/>
    <w:rsid w:val="002278C2"/>
    <w:rsid w:val="002532AE"/>
    <w:rsid w:val="00266F98"/>
    <w:rsid w:val="00270CDD"/>
    <w:rsid w:val="00270E0E"/>
    <w:rsid w:val="00283398"/>
    <w:rsid w:val="002870E7"/>
    <w:rsid w:val="002A7B37"/>
    <w:rsid w:val="002A7FB7"/>
    <w:rsid w:val="002B35BC"/>
    <w:rsid w:val="002B50D1"/>
    <w:rsid w:val="002C2AAA"/>
    <w:rsid w:val="002D36B3"/>
    <w:rsid w:val="002D5468"/>
    <w:rsid w:val="002E3292"/>
    <w:rsid w:val="002F357F"/>
    <w:rsid w:val="003279E3"/>
    <w:rsid w:val="00342198"/>
    <w:rsid w:val="00347D78"/>
    <w:rsid w:val="00353B14"/>
    <w:rsid w:val="00353C81"/>
    <w:rsid w:val="003579F5"/>
    <w:rsid w:val="0036405F"/>
    <w:rsid w:val="00364589"/>
    <w:rsid w:val="00372C2F"/>
    <w:rsid w:val="00387305"/>
    <w:rsid w:val="003906CE"/>
    <w:rsid w:val="00390A4D"/>
    <w:rsid w:val="00395DA1"/>
    <w:rsid w:val="003B183C"/>
    <w:rsid w:val="003B4701"/>
    <w:rsid w:val="003D494C"/>
    <w:rsid w:val="003D503A"/>
    <w:rsid w:val="003E2083"/>
    <w:rsid w:val="003F11E1"/>
    <w:rsid w:val="003F7929"/>
    <w:rsid w:val="00404966"/>
    <w:rsid w:val="00405862"/>
    <w:rsid w:val="0041154B"/>
    <w:rsid w:val="004117AF"/>
    <w:rsid w:val="00420994"/>
    <w:rsid w:val="004257AD"/>
    <w:rsid w:val="0042646A"/>
    <w:rsid w:val="004335AA"/>
    <w:rsid w:val="0043663B"/>
    <w:rsid w:val="00436CA8"/>
    <w:rsid w:val="00451934"/>
    <w:rsid w:val="004846AB"/>
    <w:rsid w:val="0049096F"/>
    <w:rsid w:val="0049463C"/>
    <w:rsid w:val="004A5935"/>
    <w:rsid w:val="004A74B2"/>
    <w:rsid w:val="004B0ABF"/>
    <w:rsid w:val="004C16CA"/>
    <w:rsid w:val="005035BD"/>
    <w:rsid w:val="005171EA"/>
    <w:rsid w:val="00521E94"/>
    <w:rsid w:val="0052758D"/>
    <w:rsid w:val="005301CD"/>
    <w:rsid w:val="005301EA"/>
    <w:rsid w:val="00541598"/>
    <w:rsid w:val="0055165E"/>
    <w:rsid w:val="00571896"/>
    <w:rsid w:val="0057224A"/>
    <w:rsid w:val="00573FC4"/>
    <w:rsid w:val="005B5F1B"/>
    <w:rsid w:val="005B6A72"/>
    <w:rsid w:val="005C0232"/>
    <w:rsid w:val="005C1DC2"/>
    <w:rsid w:val="005C3CB7"/>
    <w:rsid w:val="005C6B0D"/>
    <w:rsid w:val="005D084E"/>
    <w:rsid w:val="005D5B4A"/>
    <w:rsid w:val="005F29AA"/>
    <w:rsid w:val="00600BC7"/>
    <w:rsid w:val="00603BCE"/>
    <w:rsid w:val="00606DFD"/>
    <w:rsid w:val="006106C5"/>
    <w:rsid w:val="00611551"/>
    <w:rsid w:val="006161A8"/>
    <w:rsid w:val="006376F4"/>
    <w:rsid w:val="006630BF"/>
    <w:rsid w:val="00671971"/>
    <w:rsid w:val="006804B4"/>
    <w:rsid w:val="006867E6"/>
    <w:rsid w:val="00687477"/>
    <w:rsid w:val="00691504"/>
    <w:rsid w:val="00693937"/>
    <w:rsid w:val="006A7FC4"/>
    <w:rsid w:val="006B0C63"/>
    <w:rsid w:val="006B3810"/>
    <w:rsid w:val="006B4ED2"/>
    <w:rsid w:val="006C3886"/>
    <w:rsid w:val="006C5485"/>
    <w:rsid w:val="006C653E"/>
    <w:rsid w:val="006C70AC"/>
    <w:rsid w:val="006E39A2"/>
    <w:rsid w:val="006F19A4"/>
    <w:rsid w:val="006F5952"/>
    <w:rsid w:val="0070015C"/>
    <w:rsid w:val="00711C97"/>
    <w:rsid w:val="00717829"/>
    <w:rsid w:val="007208EB"/>
    <w:rsid w:val="00725782"/>
    <w:rsid w:val="0074070F"/>
    <w:rsid w:val="0076558A"/>
    <w:rsid w:val="00770817"/>
    <w:rsid w:val="00771C46"/>
    <w:rsid w:val="007728EB"/>
    <w:rsid w:val="00773649"/>
    <w:rsid w:val="0078318E"/>
    <w:rsid w:val="007A3B9C"/>
    <w:rsid w:val="007A576D"/>
    <w:rsid w:val="007A6704"/>
    <w:rsid w:val="007A74E8"/>
    <w:rsid w:val="007B0787"/>
    <w:rsid w:val="007B276F"/>
    <w:rsid w:val="007B343B"/>
    <w:rsid w:val="007C4537"/>
    <w:rsid w:val="007D3538"/>
    <w:rsid w:val="007E604F"/>
    <w:rsid w:val="007F0635"/>
    <w:rsid w:val="007F0ADC"/>
    <w:rsid w:val="007F75B4"/>
    <w:rsid w:val="008252ED"/>
    <w:rsid w:val="008308E6"/>
    <w:rsid w:val="00831709"/>
    <w:rsid w:val="00831815"/>
    <w:rsid w:val="00833354"/>
    <w:rsid w:val="00834717"/>
    <w:rsid w:val="008414D3"/>
    <w:rsid w:val="008460C5"/>
    <w:rsid w:val="0084643D"/>
    <w:rsid w:val="00846B31"/>
    <w:rsid w:val="0085501A"/>
    <w:rsid w:val="00857145"/>
    <w:rsid w:val="0086431E"/>
    <w:rsid w:val="0086623B"/>
    <w:rsid w:val="00882D2B"/>
    <w:rsid w:val="00891EF8"/>
    <w:rsid w:val="008A0B5B"/>
    <w:rsid w:val="008A4929"/>
    <w:rsid w:val="008A4F53"/>
    <w:rsid w:val="008C4FEC"/>
    <w:rsid w:val="008E008E"/>
    <w:rsid w:val="008E088F"/>
    <w:rsid w:val="008E1D29"/>
    <w:rsid w:val="008E4418"/>
    <w:rsid w:val="008F2AF9"/>
    <w:rsid w:val="008F3411"/>
    <w:rsid w:val="008F5FC5"/>
    <w:rsid w:val="0090079F"/>
    <w:rsid w:val="00917C04"/>
    <w:rsid w:val="00923043"/>
    <w:rsid w:val="00924AFE"/>
    <w:rsid w:val="00925E22"/>
    <w:rsid w:val="009333A7"/>
    <w:rsid w:val="00937E7A"/>
    <w:rsid w:val="00942F5F"/>
    <w:rsid w:val="0095318F"/>
    <w:rsid w:val="009662F7"/>
    <w:rsid w:val="00967489"/>
    <w:rsid w:val="00982C54"/>
    <w:rsid w:val="00984AD8"/>
    <w:rsid w:val="00994BA7"/>
    <w:rsid w:val="009A01CE"/>
    <w:rsid w:val="009A6A36"/>
    <w:rsid w:val="009B07D3"/>
    <w:rsid w:val="009B56DD"/>
    <w:rsid w:val="009B5A49"/>
    <w:rsid w:val="009B7E81"/>
    <w:rsid w:val="009C0EFE"/>
    <w:rsid w:val="009C2703"/>
    <w:rsid w:val="009C4B44"/>
    <w:rsid w:val="009C70C4"/>
    <w:rsid w:val="009D05EB"/>
    <w:rsid w:val="009D6359"/>
    <w:rsid w:val="00A1499B"/>
    <w:rsid w:val="00A17C8C"/>
    <w:rsid w:val="00A23FA7"/>
    <w:rsid w:val="00A2431D"/>
    <w:rsid w:val="00A303E8"/>
    <w:rsid w:val="00A34908"/>
    <w:rsid w:val="00A34EAB"/>
    <w:rsid w:val="00A44206"/>
    <w:rsid w:val="00A537F6"/>
    <w:rsid w:val="00A70E10"/>
    <w:rsid w:val="00A721ED"/>
    <w:rsid w:val="00AA12CF"/>
    <w:rsid w:val="00AA7513"/>
    <w:rsid w:val="00AC2218"/>
    <w:rsid w:val="00AC5D14"/>
    <w:rsid w:val="00AD266D"/>
    <w:rsid w:val="00AD3216"/>
    <w:rsid w:val="00AD4F19"/>
    <w:rsid w:val="00AD5DEA"/>
    <w:rsid w:val="00AE1823"/>
    <w:rsid w:val="00AE23C7"/>
    <w:rsid w:val="00AE4B6A"/>
    <w:rsid w:val="00AE51B4"/>
    <w:rsid w:val="00AE54FA"/>
    <w:rsid w:val="00AF788A"/>
    <w:rsid w:val="00B0109B"/>
    <w:rsid w:val="00B11622"/>
    <w:rsid w:val="00B11892"/>
    <w:rsid w:val="00B178F8"/>
    <w:rsid w:val="00B26356"/>
    <w:rsid w:val="00B35A6C"/>
    <w:rsid w:val="00B4524A"/>
    <w:rsid w:val="00B4638F"/>
    <w:rsid w:val="00B80050"/>
    <w:rsid w:val="00B86A54"/>
    <w:rsid w:val="00BA470A"/>
    <w:rsid w:val="00BB0ECB"/>
    <w:rsid w:val="00BB5888"/>
    <w:rsid w:val="00BC2C52"/>
    <w:rsid w:val="00BE2302"/>
    <w:rsid w:val="00BE2865"/>
    <w:rsid w:val="00BF66D5"/>
    <w:rsid w:val="00C02E73"/>
    <w:rsid w:val="00C0572B"/>
    <w:rsid w:val="00C064E3"/>
    <w:rsid w:val="00C270F5"/>
    <w:rsid w:val="00C33DE9"/>
    <w:rsid w:val="00C37C7A"/>
    <w:rsid w:val="00C40CD0"/>
    <w:rsid w:val="00C45407"/>
    <w:rsid w:val="00C54649"/>
    <w:rsid w:val="00C56D2E"/>
    <w:rsid w:val="00C67552"/>
    <w:rsid w:val="00C7722B"/>
    <w:rsid w:val="00C8228D"/>
    <w:rsid w:val="00C874C2"/>
    <w:rsid w:val="00C90741"/>
    <w:rsid w:val="00CB0979"/>
    <w:rsid w:val="00CB212A"/>
    <w:rsid w:val="00CB584A"/>
    <w:rsid w:val="00CC07B9"/>
    <w:rsid w:val="00CD6BAC"/>
    <w:rsid w:val="00CE67FA"/>
    <w:rsid w:val="00CF0BA8"/>
    <w:rsid w:val="00CF73D9"/>
    <w:rsid w:val="00D255A1"/>
    <w:rsid w:val="00D25620"/>
    <w:rsid w:val="00D41338"/>
    <w:rsid w:val="00D44242"/>
    <w:rsid w:val="00D458ED"/>
    <w:rsid w:val="00D66CAA"/>
    <w:rsid w:val="00D80BBD"/>
    <w:rsid w:val="00DC6FD1"/>
    <w:rsid w:val="00DD06EB"/>
    <w:rsid w:val="00DE0121"/>
    <w:rsid w:val="00DE680F"/>
    <w:rsid w:val="00DF36E0"/>
    <w:rsid w:val="00E00819"/>
    <w:rsid w:val="00E1451C"/>
    <w:rsid w:val="00E17898"/>
    <w:rsid w:val="00E2361D"/>
    <w:rsid w:val="00E33311"/>
    <w:rsid w:val="00E34C1C"/>
    <w:rsid w:val="00E42220"/>
    <w:rsid w:val="00E427E5"/>
    <w:rsid w:val="00E479EF"/>
    <w:rsid w:val="00E56950"/>
    <w:rsid w:val="00E63C89"/>
    <w:rsid w:val="00E73F8A"/>
    <w:rsid w:val="00E959B9"/>
    <w:rsid w:val="00EA650D"/>
    <w:rsid w:val="00EA6618"/>
    <w:rsid w:val="00EB7CC0"/>
    <w:rsid w:val="00EC5243"/>
    <w:rsid w:val="00EC5EA7"/>
    <w:rsid w:val="00EC7929"/>
    <w:rsid w:val="00ED0772"/>
    <w:rsid w:val="00ED668B"/>
    <w:rsid w:val="00EE7CF8"/>
    <w:rsid w:val="00EF51E0"/>
    <w:rsid w:val="00EF6729"/>
    <w:rsid w:val="00EF6886"/>
    <w:rsid w:val="00EF6B57"/>
    <w:rsid w:val="00F23FD4"/>
    <w:rsid w:val="00F3779C"/>
    <w:rsid w:val="00F45C7C"/>
    <w:rsid w:val="00F45D4D"/>
    <w:rsid w:val="00F5140B"/>
    <w:rsid w:val="00F65899"/>
    <w:rsid w:val="00F72637"/>
    <w:rsid w:val="00F72F1A"/>
    <w:rsid w:val="00F811A8"/>
    <w:rsid w:val="00F870A1"/>
    <w:rsid w:val="00F87D24"/>
    <w:rsid w:val="00F91549"/>
    <w:rsid w:val="00F92B60"/>
    <w:rsid w:val="00FB0E3C"/>
    <w:rsid w:val="00FB3C6F"/>
    <w:rsid w:val="00FB508A"/>
    <w:rsid w:val="00FD5817"/>
    <w:rsid w:val="00FD7DDC"/>
    <w:rsid w:val="00FE313E"/>
    <w:rsid w:val="00FE5DE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ebscohost.com/login.aspx?direct=true&amp;db=edb&amp;AN=12440325&amp;site=eds-live&amp;scope=site" TargetMode="External"/><Relationship Id="rId18" Type="http://schemas.openxmlformats.org/officeDocument/2006/relationships/hyperlink" Target="https://linkprotect.cudasvc.com/url?a=http://search.ebscohost.com/login.aspx%3fdirect%3dtrue%26db%3dedsjsr%26AN%3dedsjsr.10.1086.598843%26site%3deds-live%26scope%3dsite&amp;c=E,1,U9TR10LLJ7PMyp4V6L3uGYMiWkP7DQoY8e-gzIh1pQxrmOKn23L-eCKFI_9G1kQn2AFkwR6bQPoDWvA6aN8eShXNQemwaMEqXoPsISJ3Gx1s&amp;typo=1" TargetMode="External"/><Relationship Id="rId26" Type="http://schemas.openxmlformats.org/officeDocument/2006/relationships/hyperlink" Target="http://search.ebscohost.com/login.aspx?direct=true&amp;db=eric&amp;AN=EJ899346&amp;site=eds-live&amp;scope=site" TargetMode="External"/><Relationship Id="rId39" Type="http://schemas.openxmlformats.org/officeDocument/2006/relationships/hyperlink" Target="http://search.ebscohost.com/login.aspx?direct=true&amp;db=eric&amp;AN=EJ899346&amp;site=eds-live&amp;scope=site" TargetMode="External"/><Relationship Id="rId21" Type="http://schemas.openxmlformats.org/officeDocument/2006/relationships/hyperlink" Target="https://steinhardt.nyu.edu/scmsAdmin/uploads/005/121/Culturally%20Responsive%20Classroom%20Mgmt%20Strat2.pdf" TargetMode="External"/><Relationship Id="rId34" Type="http://schemas.openxmlformats.org/officeDocument/2006/relationships/hyperlink" Target="https://steinhardt.nyu.edu/scmsAdmin/uploads/005/121/Culturally%20Responsive%20Classroom%20Mgmt%20Strat2.pdf" TargetMode="External"/><Relationship Id="rId42" Type="http://schemas.openxmlformats.org/officeDocument/2006/relationships/hyperlink" Target="https://steinhardt.nyu.edu/scmsAdmin/uploads/005/121/Culturally%20Responsive%20Classroom%20Mgmt%20Strat2.pd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inkprotect.cudasvc.com/url?a=http://search.ebscohost.com/login.aspx%3fdirect%3dtrue%26db%3deric%26AN%3dEJ1144813%26site%3deds-live%26scope%3dsite&amp;c=E,1,FyKTgp3ERIF_3E2IUSTE6sON_r0lV9ohXBZXTa2xembJy_8n1HV5hTCraZ-S7QuK8gNirA2zaqo87rF3InOCJBm7-t4QsIVKGa6L0z-XUAOzxQ,,&amp;typo=1" TargetMode="External"/><Relationship Id="rId29" Type="http://schemas.openxmlformats.org/officeDocument/2006/relationships/hyperlink" Target="https://linkprotect.cudasvc.com/url?a=http://search.ebscohost.com/login.aspx%3fdirect%3dtrue%26db%3deric%26AN%3dEJ1144813%26site%3deds-live%26scope%3dsite&amp;c=E,1,FyKTgp3ERIF_3E2IUSTE6sON_r0lV9ohXBZXTa2xembJy_8n1HV5hTCraZ-S7QuK8gNirA2zaqo87rF3InOCJBm7-t4QsIVKGa6L0z-XUAOzxQ,,&amp;typo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s://linkprotect.cudasvc.com/url?a=http://search.ebscohost.com/login.aspx%3fdirect%3dtrue%26db%3dmfi%26AN%3d58638012%26site%3deds-live%26scope%3dsite&amp;c=E,1,aUMIcDRlNJtJfzZQJh8F1EACayXbaUsNILcfg6-zBvFW4W018eFe0jN9OTs8tt4g0zXZkHsvLBJGLxvzTg2kxp-T1IER0ekErxctkW01HsyV9Nd-J3hY_MD2kQ,,&amp;typo=1" TargetMode="External"/><Relationship Id="rId32" Type="http://schemas.openxmlformats.org/officeDocument/2006/relationships/hyperlink" Target="http://search.ebscohost.com/login.aspx?direct=true&amp;db=edb&amp;AN=53445651&amp;site=eds-live&amp;scope=site" TargetMode="External"/><Relationship Id="rId37" Type="http://schemas.openxmlformats.org/officeDocument/2006/relationships/hyperlink" Target="https://linkprotect.cudasvc.com/url?a=http://search.ebscohost.com/login.aspx%3fdirect%3dtrue%26db%3dmfi%26AN%3d58638012%26site%3deds-live%26scope%3dsite&amp;c=E,1,aUMIcDRlNJtJfzZQJh8F1EACayXbaUsNILcfg6-zBvFW4W018eFe0jN9OTs8tt4g0zXZkHsvLBJGLxvzTg2kxp-T1IER0ekErxctkW01HsyV9Nd-J3hY_MD2kQ,,&amp;typo=1" TargetMode="External"/><Relationship Id="rId40" Type="http://schemas.openxmlformats.org/officeDocument/2006/relationships/hyperlink" Target="https://linkprotect.cudasvc.com/url?a=http://search.ebscohost.com/login.aspx%3fdirect%3dtrue%26db%3dehh%26AN%3d11418792%26site%3deds-live%26scope%3dsite&amp;c=E,1,oTq1V_w-hN5orHQqe1oYtcyFedvJ8PoXEfSrPheN5qd9e-skVYFJubgzn5TkV147L7XhpX8bVeB0omOIfcvOpss6Y_ogImbo7a0OxkGh5QTua-rBijCVOQ,,&amp;typo=1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tserc.org/index.php/library/library-about/library-membership" TargetMode="External"/><Relationship Id="rId23" Type="http://schemas.openxmlformats.org/officeDocument/2006/relationships/hyperlink" Target="https://linkprotect.cudasvc.com/url?a=http://search.ebscohost.com/login.aspx%3fdirect%3dtrue%26db%3df5h%26AN%3d26156208%26site%3deds-live%26scope%3dsite&amp;c=E,1,jHpZyvxenDVopBuBUphjlbLZgmJ5tx2zrY0LZbjWAH_7yPMZmaUHevH45_NyFQv9_gKhXm4mJt1seppT4g8s1q9xB7QEL4K4U3QWthSbsBrmH2TvH4Y,&amp;typo=1" TargetMode="External"/><Relationship Id="rId28" Type="http://schemas.openxmlformats.org/officeDocument/2006/relationships/hyperlink" Target="https://linkprotect.cudasvc.com/url?a=http://search.ebscohost.com/login.aspx%3fdirect%3dtrue%26db%3dpbh%26AN%3d11418801%26site%3deds-live%26scope%3dsite&amp;c=E,1,-vedg_lR5dOiqTt5YW2ojHRwD3w7_DxPTjLqUi-qVr-i7Uj-ywsSImyscLZuhIlGql3ES0l1E7Y-0cS28EXP3Y_BqhCpwyqVaV8hdS6S&amp;typo=1" TargetMode="External"/><Relationship Id="rId36" Type="http://schemas.openxmlformats.org/officeDocument/2006/relationships/hyperlink" Target="https://linkprotect.cudasvc.com/url?a=http://search.ebscohost.com/login.aspx%3fdirect%3dtrue%26db%3df5h%26AN%3d26156208%26site%3deds-live%26scope%3dsite&amp;c=E,1,jHpZyvxenDVopBuBUphjlbLZgmJ5tx2zrY0LZbjWAH_7yPMZmaUHevH45_NyFQv9_gKhXm4mJt1seppT4g8s1q9xB7QEL4K4U3QWthSbsBrmH2TvH4Y,&amp;typo=1" TargetMode="Externa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://search.ebscohost.com/login.aspx?direct=true&amp;db=edb&amp;AN=53445651&amp;site=eds-live&amp;scope=site" TargetMode="External"/><Relationship Id="rId31" Type="http://schemas.openxmlformats.org/officeDocument/2006/relationships/hyperlink" Target="https://linkprotect.cudasvc.com/url?a=http://search.ebscohost.com/login.aspx%3fdirect%3dtrue%26db%3dedsjsr%26AN%3dedsjsr.10.1086.598843%26site%3deds-live%26scope%3dsite&amp;c=E,1,U9TR10LLJ7PMyp4V6L3uGYMiWkP7DQoY8e-gzIh1pQxrmOKn23L-eCKFI_9G1kQn2AFkwR6bQPoDWvA6aN8eShXNQemwaMEqXoPsISJ3Gx1s&amp;typo=1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tserc.org/index.php/library/library-about/library-membership" TargetMode="External"/><Relationship Id="rId22" Type="http://schemas.openxmlformats.org/officeDocument/2006/relationships/hyperlink" Target="https://linkprotect.cudasvc.com/url?a=http://search.ebscohost.com/login.aspx%3fdirect%3dtrue%26db%3df5h%26AN%3d47684996%26site%3deds-live%26scope%3dsite&amp;c=E,1,C9OaMzyJJI9WkgonuHKXrzbaA--PT7BT2Sao-7y8nh_OK_PzD2UiNFJJC_eFWUGo14m1RMyQDgVxaqTRfncEcfY6PXuVQSw-jWC3XF616R6REy1B1ip6&amp;typo=1" TargetMode="External"/><Relationship Id="rId27" Type="http://schemas.openxmlformats.org/officeDocument/2006/relationships/hyperlink" Target="https://linkprotect.cudasvc.com/url?a=http://search.ebscohost.com/login.aspx%3fdirect%3dtrue%26db%3dehh%26AN%3d11418792%26site%3deds-live%26scope%3dsite&amp;c=E,1,oTq1V_w-hN5orHQqe1oYtcyFedvJ8PoXEfSrPheN5qd9e-skVYFJubgzn5TkV147L7XhpX8bVeB0omOIfcvOpss6Y_ogImbo7a0OxkGh5QTua-rBijCVOQ,,&amp;typo=1" TargetMode="External"/><Relationship Id="rId30" Type="http://schemas.openxmlformats.org/officeDocument/2006/relationships/hyperlink" Target="https://linkprotect.cudasvc.com/url?a=http://search.ebscohost.com/login.aspx%3fdirect%3dtrue%26db%3dpbh%26AN%3d103169347%26site%3deds-live%26scope%3dsite&amp;c=E,1,079CHdfEzd059V18fykQrx8K4LODGU4s1kWIXenJvNuHltcfQ1QdKMeihogM8AL-Xydwxm2o5mmY6XFdDmUp0R1hlTQD8EwAxYxxHDLj23o,&amp;typo=1" TargetMode="External"/><Relationship Id="rId35" Type="http://schemas.openxmlformats.org/officeDocument/2006/relationships/hyperlink" Target="https://linkprotect.cudasvc.com/url?a=http://search.ebscohost.com/login.aspx%3fdirect%3dtrue%26db%3df5h%26AN%3d47684996%26site%3deds-live%26scope%3dsite&amp;c=E,1,C9OaMzyJJI9WkgonuHKXrzbaA--PT7BT2Sao-7y8nh_OK_PzD2UiNFJJC_eFWUGo14m1RMyQDgVxaqTRfncEcfY6PXuVQSw-jWC3XF616R6REy1B1ip6&amp;typo=1" TargetMode="External"/><Relationship Id="rId43" Type="http://schemas.openxmlformats.org/officeDocument/2006/relationships/hyperlink" Target="https://steinhardt.nyu.edu/scmsAdmin/uploads/005/121/Culturally%20Responsive%20Classroom%20Mgmt%20Strat2.pd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earch.ebscohost.com/login.aspx?direct=true&amp;db=edb&amp;AN=12440325&amp;site=eds-live&amp;scope=site" TargetMode="External"/><Relationship Id="rId17" Type="http://schemas.openxmlformats.org/officeDocument/2006/relationships/hyperlink" Target="https://linkprotect.cudasvc.com/url?a=http://search.ebscohost.com/login.aspx%3fdirect%3dtrue%26db%3dpbh%26AN%3d103169347%26site%3deds-live%26scope%3dsite&amp;c=E,1,079CHdfEzd059V18fykQrx8K4LODGU4s1kWIXenJvNuHltcfQ1QdKMeihogM8AL-Xydwxm2o5mmY6XFdDmUp0R1hlTQD8EwAxYxxHDLj23o,&amp;typo=1" TargetMode="External"/><Relationship Id="rId25" Type="http://schemas.openxmlformats.org/officeDocument/2006/relationships/hyperlink" Target="https://linkprotect.cudasvc.com/url?a=http://search.ebscohost.com/login.aspx%3fdirect%3dtrue%26db%3df5h%26AN%3d102603770%26site%3deds-live%26scope%3dsite&amp;c=E,1,WnUYXXDFun76cKtuj1Eh9bifw3Dw6uDbuGQMqysT_f9YTW_BbX-niOdY9rezB9erZFc9PfYvRFkwHy_RelS2kIbQBii6NUcsjvtd2zfDHO9cjbc,&amp;typo=1" TargetMode="External"/><Relationship Id="rId33" Type="http://schemas.openxmlformats.org/officeDocument/2006/relationships/hyperlink" Target="https://linkprotect.cudasvc.com/url?a=http://search.ebscohost.com/login.aspx%3fdirect%3dtrue%26db%3dedsjsr%26AN%3dedsjsr.1477396%26site%3deds-live%26scope%3dsite&amp;c=E,1,3e7yQFyG5LUDN114fbjRg9mbRhV53eOxzRNw7OMAekz-VX0JufQekZfCVx4G1wR8xksGw8t5nnues09mWbriTmA-IWfJtEctVF_wGY7ApWrR5KxA1E9iIPuzkv9H&amp;typo=1" TargetMode="External"/><Relationship Id="rId38" Type="http://schemas.openxmlformats.org/officeDocument/2006/relationships/hyperlink" Target="https://linkprotect.cudasvc.com/url?a=http://search.ebscohost.com/login.aspx%3fdirect%3dtrue%26db%3df5h%26AN%3d102603770%26site%3deds-live%26scope%3dsite&amp;c=E,1,WnUYXXDFun76cKtuj1Eh9bifw3Dw6uDbuGQMqysT_f9YTW_BbX-niOdY9rezB9erZFc9PfYvRFkwHy_RelS2kIbQBii6NUcsjvtd2zfDHO9cjbc,&amp;typo=1" TargetMode="External"/><Relationship Id="rId20" Type="http://schemas.openxmlformats.org/officeDocument/2006/relationships/hyperlink" Target="https://linkprotect.cudasvc.com/url?a=http://search.ebscohost.com/login.aspx%3fdirect%3dtrue%26db%3dedsjsr%26AN%3dedsjsr.1477396%26site%3deds-live%26scope%3dsite&amp;c=E,1,3e7yQFyG5LUDN114fbjRg9mbRhV53eOxzRNw7OMAekz-VX0JufQekZfCVx4G1wR8xksGw8t5nnues09mWbriTmA-IWfJtEctVF_wGY7ApWrR5KxA1E9iIPuzkv9H&amp;typo=1" TargetMode="External"/><Relationship Id="rId41" Type="http://schemas.openxmlformats.org/officeDocument/2006/relationships/hyperlink" Target="https://linkprotect.cudasvc.com/url?a=http://search.ebscohost.com/login.aspx%3fdirect%3dtrue%26db%3dpbh%26AN%3d11418801%26site%3deds-live%26scope%3dsite&amp;c=E,1,-vedg_lR5dOiqTt5YW2ojHRwD3w7_DxPTjLqUi-qVr-i7Uj-ywsSImyscLZuhIlGql3ES0l1E7Y-0cS28EXP3Y_BqhCpwyqVaV8hdS6S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E451-C8D9-4147-89E2-7764E8DE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55</cp:revision>
  <cp:lastPrinted>2018-02-23T15:48:00Z</cp:lastPrinted>
  <dcterms:created xsi:type="dcterms:W3CDTF">2018-02-20T15:35:00Z</dcterms:created>
  <dcterms:modified xsi:type="dcterms:W3CDTF">2018-02-23T15:53:00Z</dcterms:modified>
</cp:coreProperties>
</file>