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0" w:rsidRDefault="00491CE0" w:rsidP="00B86A54">
      <w:pPr>
        <w:spacing w:after="0"/>
      </w:pPr>
    </w:p>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AB6541" w:rsidP="005C0232">
                            <w:pPr>
                              <w:spacing w:after="0"/>
                              <w:jc w:val="right"/>
                              <w:rPr>
                                <w:rFonts w:ascii="Gotham Book" w:hAnsi="Gotham Book"/>
                                <w:b/>
                                <w:sz w:val="20"/>
                              </w:rPr>
                            </w:pPr>
                            <w:hyperlink r:id="rId10"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B82AAA" w:rsidP="005C0232">
                      <w:pPr>
                        <w:spacing w:after="0"/>
                        <w:jc w:val="right"/>
                        <w:rPr>
                          <w:rFonts w:ascii="Gotham Book" w:hAnsi="Gotham Book"/>
                          <w:b/>
                          <w:sz w:val="20"/>
                        </w:rPr>
                      </w:pPr>
                      <w:hyperlink r:id="rId11"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6918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918960"/>
                        </a:xfrm>
                        <a:prstGeom prst="rect">
                          <a:avLst/>
                        </a:prstGeom>
                        <a:solidFill>
                          <a:srgbClr val="FFFFFF"/>
                        </a:solidFill>
                        <a:ln w="9525">
                          <a:noFill/>
                          <a:miter lim="800000"/>
                          <a:headEnd/>
                          <a:tailEnd/>
                        </a:ln>
                      </wps:spPr>
                      <wps:txb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2B2B79" w:rsidRDefault="00BB1832" w:rsidP="009C4B44">
                            <w:pPr>
                              <w:spacing w:after="0"/>
                              <w:rPr>
                                <w:sz w:val="12"/>
                                <w:szCs w:val="12"/>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Pr="000916A2" w:rsidRDefault="00C61C85" w:rsidP="000916A2">
                            <w:pPr>
                              <w:pStyle w:val="ListParagraph"/>
                              <w:numPr>
                                <w:ilvl w:val="0"/>
                                <w:numId w:val="3"/>
                              </w:numPr>
                              <w:spacing w:after="0"/>
                              <w:rPr>
                                <w:rFonts w:ascii="Gotham Book" w:hAnsi="Gotham Book"/>
                                <w:b/>
                                <w:color w:val="0E22B2"/>
                                <w:sz w:val="28"/>
                                <w:szCs w:val="28"/>
                              </w:rPr>
                            </w:pPr>
                            <w:r w:rsidRPr="000916A2">
                              <w:rPr>
                                <w:rFonts w:ascii="Gotham Book" w:hAnsi="Gotham Book"/>
                                <w:b/>
                                <w:color w:val="0E22B2"/>
                                <w:sz w:val="28"/>
                                <w:szCs w:val="28"/>
                              </w:rPr>
                              <w:t xml:space="preserve">Listening to the Perceptions and Experiences of </w:t>
                            </w:r>
                            <w:r w:rsidR="00484F85" w:rsidRPr="000916A2">
                              <w:rPr>
                                <w:rFonts w:ascii="Gotham Book" w:hAnsi="Gotham Book"/>
                                <w:b/>
                                <w:color w:val="0E22B2"/>
                                <w:sz w:val="28"/>
                                <w:szCs w:val="28"/>
                              </w:rPr>
                              <w:t>Parents</w:t>
                            </w: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2B2B79">
                              <w:t>, which is one of four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977293">
                              <w:t xml:space="preserve">enhance </w:t>
                            </w:r>
                            <w:r w:rsidR="00EA4A80">
                              <w:t xml:space="preserve">understanding </w:t>
                            </w:r>
                            <w:r w:rsidR="00977293">
                              <w:t xml:space="preserve">of multiple perspectives </w:t>
                            </w:r>
                            <w:r w:rsidR="000A52D4">
                              <w:t xml:space="preserve">and </w:t>
                            </w:r>
                            <w:r w:rsidR="00977293">
                              <w:t xml:space="preserve">the development of </w:t>
                            </w:r>
                            <w:r w:rsidR="000A52D4">
                              <w:t>collaborati</w:t>
                            </w:r>
                            <w:r w:rsidR="00977293">
                              <w:t>ve partnerships</w:t>
                            </w:r>
                            <w:r w:rsidR="000A52D4">
                              <w:t xml:space="preserve"> between education professionals and </w:t>
                            </w:r>
                            <w:r w:rsidR="00EA4A80">
                              <w:t xml:space="preserve">families from culturally and linguistically diverse backgrounds </w:t>
                            </w:r>
                            <w:r w:rsidR="000A52D4">
                              <w:t>to</w:t>
                            </w:r>
                            <w:r w:rsidR="00EA4A80">
                              <w:t xml:space="preserve"> better support the involvement and participation </w:t>
                            </w:r>
                            <w:r w:rsidR="00977293">
                              <w:t xml:space="preserve">of parents </w:t>
                            </w:r>
                            <w:r w:rsidR="00EA4A80">
                              <w:t>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bookmarkStart w:id="0" w:name="_GoBack"/>
                            <w:bookmarkEnd w:id="0"/>
                          </w:p>
                          <w:p w:rsidR="00821B02" w:rsidRPr="00186E0F" w:rsidRDefault="00821B02" w:rsidP="00821B02">
                            <w:pPr>
                              <w:spacing w:after="0"/>
                              <w:rPr>
                                <w:sz w:val="4"/>
                                <w:szCs w:val="4"/>
                              </w:rPr>
                            </w:pPr>
                          </w:p>
                          <w:p w:rsidR="000850E0" w:rsidRPr="00CE36CF" w:rsidRDefault="00C61C85" w:rsidP="000850E0">
                            <w:pPr>
                              <w:spacing w:after="0"/>
                              <w:rPr>
                                <w:rFonts w:ascii="Gotham Book" w:hAnsi="Gotham Book"/>
                                <w:b/>
                                <w:color w:val="0E22B2"/>
                                <w:sz w:val="24"/>
                                <w:szCs w:val="24"/>
                              </w:rPr>
                            </w:pPr>
                            <w:r>
                              <w:rPr>
                                <w:rFonts w:ascii="Gotham Book" w:hAnsi="Gotham Book"/>
                                <w:b/>
                                <w:color w:val="0E22B2"/>
                                <w:sz w:val="24"/>
                                <w:szCs w:val="24"/>
                              </w:rPr>
                              <w:t xml:space="preserve">Listening to Parents’ Narratives: The Value of Authentic Experiences </w:t>
                            </w:r>
                            <w:proofErr w:type="gramStart"/>
                            <w:r>
                              <w:rPr>
                                <w:rFonts w:ascii="Gotham Book" w:hAnsi="Gotham Book"/>
                                <w:b/>
                                <w:color w:val="0E22B2"/>
                                <w:sz w:val="24"/>
                                <w:szCs w:val="24"/>
                              </w:rPr>
                              <w:t>With</w:t>
                            </w:r>
                            <w:proofErr w:type="gramEnd"/>
                            <w:r>
                              <w:rPr>
                                <w:rFonts w:ascii="Gotham Book" w:hAnsi="Gotham Book"/>
                                <w:b/>
                                <w:color w:val="0E22B2"/>
                                <w:sz w:val="24"/>
                                <w:szCs w:val="24"/>
                              </w:rPr>
                              <w:t xml:space="preserve"> Children With Disabilities and Their Families</w:t>
                            </w:r>
                            <w:r w:rsidR="003828D9">
                              <w:rPr>
                                <w:rFonts w:ascii="Gotham Book" w:hAnsi="Gotham Book"/>
                                <w:b/>
                                <w:color w:val="0E22B2"/>
                                <w:sz w:val="24"/>
                                <w:szCs w:val="24"/>
                              </w:rPr>
                              <w:t xml:space="preserve"> </w:t>
                            </w:r>
                          </w:p>
                          <w:p w:rsidR="004D6056" w:rsidRPr="004D6056" w:rsidRDefault="004D6056" w:rsidP="004D6056">
                            <w:pPr>
                              <w:pStyle w:val="NormalWeb"/>
                              <w:spacing w:before="0" w:beforeAutospacing="0" w:after="0" w:afterAutospacing="0"/>
                              <w:ind w:left="720" w:hanging="720"/>
                              <w:rPr>
                                <w:rFonts w:asciiTheme="minorHAnsi" w:hAnsiTheme="minorHAnsi"/>
                                <w:sz w:val="4"/>
                                <w:szCs w:val="4"/>
                              </w:rPr>
                            </w:pPr>
                          </w:p>
                          <w:p w:rsidR="004D6056" w:rsidRDefault="004D6056" w:rsidP="004D6056">
                            <w:pPr>
                              <w:pStyle w:val="NormalWeb"/>
                              <w:spacing w:before="0" w:beforeAutospacing="0" w:after="0" w:afterAutospacing="0"/>
                              <w:ind w:left="720" w:hanging="720"/>
                              <w:rPr>
                                <w:rFonts w:asciiTheme="minorHAnsi" w:hAnsiTheme="minorHAnsi"/>
                                <w:sz w:val="20"/>
                                <w:szCs w:val="20"/>
                              </w:rPr>
                            </w:pPr>
                            <w:proofErr w:type="gramStart"/>
                            <w:r w:rsidRPr="004D6056">
                              <w:rPr>
                                <w:rFonts w:asciiTheme="minorHAnsi" w:hAnsiTheme="minorHAnsi"/>
                                <w:sz w:val="20"/>
                                <w:szCs w:val="20"/>
                              </w:rPr>
                              <w:t xml:space="preserve">Collier, M., Keefe, E. B., &amp; </w:t>
                            </w:r>
                            <w:proofErr w:type="spellStart"/>
                            <w:r w:rsidRPr="004D6056">
                              <w:rPr>
                                <w:rFonts w:asciiTheme="minorHAnsi" w:hAnsiTheme="minorHAnsi"/>
                                <w:sz w:val="20"/>
                                <w:szCs w:val="20"/>
                              </w:rPr>
                              <w:t>Hirrel</w:t>
                            </w:r>
                            <w:proofErr w:type="spellEnd"/>
                            <w:r w:rsidRPr="004D6056">
                              <w:rPr>
                                <w:rFonts w:asciiTheme="minorHAnsi" w:hAnsiTheme="minorHAnsi"/>
                                <w:sz w:val="20"/>
                                <w:szCs w:val="20"/>
                              </w:rPr>
                              <w:t>, L. A. (2015).</w:t>
                            </w:r>
                            <w:proofErr w:type="gramEnd"/>
                            <w:r w:rsidRPr="004D6056">
                              <w:rPr>
                                <w:rFonts w:asciiTheme="minorHAnsi" w:hAnsiTheme="minorHAnsi"/>
                                <w:sz w:val="20"/>
                                <w:szCs w:val="20"/>
                              </w:rPr>
                              <w:t xml:space="preserve"> </w:t>
                            </w:r>
                          </w:p>
                          <w:p w:rsid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sz w:val="20"/>
                                <w:szCs w:val="20"/>
                              </w:rPr>
                              <w:t xml:space="preserve">Listening to Parents' Narratives: The Value of Authentic Experiences With </w:t>
                            </w:r>
                          </w:p>
                          <w:p w:rsid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sz w:val="20"/>
                                <w:szCs w:val="20"/>
                              </w:rPr>
                              <w:t xml:space="preserve">Children </w:t>
                            </w:r>
                            <w:proofErr w:type="gramStart"/>
                            <w:r w:rsidRPr="004D6056">
                              <w:rPr>
                                <w:rFonts w:asciiTheme="minorHAnsi" w:hAnsiTheme="minorHAnsi"/>
                                <w:sz w:val="20"/>
                                <w:szCs w:val="20"/>
                              </w:rPr>
                              <w:t>With</w:t>
                            </w:r>
                            <w:proofErr w:type="gramEnd"/>
                            <w:r w:rsidRPr="004D6056">
                              <w:rPr>
                                <w:rFonts w:asciiTheme="minorHAnsi" w:hAnsiTheme="minorHAnsi"/>
                                <w:sz w:val="20"/>
                                <w:szCs w:val="20"/>
                              </w:rPr>
                              <w:t xml:space="preserve"> Disabilities and Their Families. </w:t>
                            </w:r>
                          </w:p>
                          <w:p w:rsidR="004D6056" w:rsidRP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i/>
                                <w:iCs/>
                                <w:sz w:val="20"/>
                                <w:szCs w:val="20"/>
                              </w:rPr>
                              <w:t>School Community Journal</w:t>
                            </w:r>
                            <w:r w:rsidRPr="004D6056">
                              <w:rPr>
                                <w:rFonts w:asciiTheme="minorHAnsi" w:hAnsiTheme="minorHAnsi"/>
                                <w:sz w:val="20"/>
                                <w:szCs w:val="20"/>
                              </w:rPr>
                              <w:t xml:space="preserve">, </w:t>
                            </w:r>
                            <w:r w:rsidRPr="004D6056">
                              <w:rPr>
                                <w:rFonts w:asciiTheme="minorHAnsi" w:hAnsiTheme="minorHAnsi"/>
                                <w:i/>
                                <w:iCs/>
                                <w:sz w:val="20"/>
                                <w:szCs w:val="20"/>
                              </w:rPr>
                              <w:t>25</w:t>
                            </w:r>
                            <w:r w:rsidRPr="004D6056">
                              <w:rPr>
                                <w:rFonts w:asciiTheme="minorHAnsi" w:hAnsiTheme="minorHAnsi"/>
                                <w:sz w:val="20"/>
                                <w:szCs w:val="20"/>
                              </w:rPr>
                              <w:t xml:space="preserve">(2), 221-242. </w:t>
                            </w:r>
                          </w:p>
                          <w:p w:rsidR="004D6056" w:rsidRPr="00186E0F" w:rsidRDefault="004D6056" w:rsidP="001D50AD">
                            <w:pPr>
                              <w:spacing w:after="0"/>
                              <w:rPr>
                                <w:sz w:val="12"/>
                                <w:szCs w:val="12"/>
                              </w:rPr>
                            </w:pPr>
                          </w:p>
                          <w:p w:rsidR="006173F7" w:rsidRDefault="00484F85" w:rsidP="001D50AD">
                            <w:pPr>
                              <w:spacing w:after="0"/>
                            </w:pPr>
                            <w:r>
                              <w:t>This article describes the impact on the practice and disposition of teacher candidates resulting from the implementation of a program called Families as Faculty (FAF), which was collaboratively designed and implemented by a university in the southwestern U.S. and the statewide Parent Training and Information Center to address this gap. The FAF program stressed the importance of parent involvement in school settings using a pedagogical approach in which teacher candidates visited the homes of parents who had children with disabilities, listened to parent narratives, and later reflected</w:t>
                            </w:r>
                            <w:r w:rsidR="004D6056">
                              <w:t xml:space="preserve"> upon these visits. The FAF program provided teacher candidates authentic experiences with families and offered strategies for incorporating family engagement into teaching practices while placing parents and families in leadership roles. Such opportunities have the capacity to influence teacher candidates’ perceptions toward parent involvement and to increase the value they place on collaboration. </w:t>
                            </w:r>
                            <w:proofErr w:type="gramStart"/>
                            <w:r w:rsidR="004D6056">
                              <w:t xml:space="preserve">(Campbell, Gilmore, &amp; </w:t>
                            </w:r>
                            <w:proofErr w:type="spellStart"/>
                            <w:r w:rsidR="004D6056">
                              <w:t>Cuskelly</w:t>
                            </w:r>
                            <w:proofErr w:type="spellEnd"/>
                            <w:r w:rsidR="004D6056">
                              <w:t>, 2003).</w:t>
                            </w:r>
                            <w:proofErr w:type="gramEnd"/>
                          </w:p>
                          <w:p w:rsidR="004D6056" w:rsidRPr="00AB6541" w:rsidRDefault="004D6056" w:rsidP="001D50AD">
                            <w:pPr>
                              <w:spacing w:after="0"/>
                              <w:rPr>
                                <w:sz w:val="8"/>
                                <w:szCs w:val="8"/>
                              </w:rPr>
                            </w:pPr>
                          </w:p>
                          <w:p w:rsidR="004D6056" w:rsidRDefault="00821B02" w:rsidP="001D50AD">
                            <w:pPr>
                              <w:spacing w:after="0"/>
                            </w:pPr>
                            <w:r w:rsidRPr="003845EB">
                              <w:rPr>
                                <w:b/>
                              </w:rPr>
                              <w:t>To learn more:</w:t>
                            </w:r>
                            <w:r>
                              <w:t xml:space="preserve"> </w:t>
                            </w:r>
                            <w:r w:rsidR="003845EB">
                              <w:t xml:space="preserve"> </w:t>
                            </w:r>
                          </w:p>
                          <w:p w:rsidR="00917C04" w:rsidRPr="004D6056" w:rsidRDefault="00AB6541" w:rsidP="001D50AD">
                            <w:pPr>
                              <w:spacing w:after="0"/>
                              <w:rPr>
                                <w:b/>
                              </w:rPr>
                            </w:pPr>
                            <w:hyperlink r:id="rId12" w:history="1">
                              <w:r w:rsidR="004D6056" w:rsidRPr="004D6056">
                                <w:rPr>
                                  <w:rStyle w:val="Hyperlink"/>
                                  <w:b/>
                                </w:rPr>
                                <w:t>http://search.ebscohost.com/login.aspx?direct=true&amp;db=ehh&amp;AN=112318838&amp;site=eds-live&amp;scope=site</w:t>
                              </w:r>
                            </w:hyperlink>
                          </w:p>
                          <w:p w:rsidR="001D50AD" w:rsidRPr="00AE54FA" w:rsidRDefault="001D50AD" w:rsidP="001D50AD">
                            <w:pPr>
                              <w:spacing w:after="0"/>
                              <w:rPr>
                                <w:rFonts w:ascii="Gotham Book" w:hAnsi="Gotham Book"/>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lIwIAACU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i9lyNUUXR998NV6u5ql6GSuenlvnwxcBmsRDSR0WP8Gz&#10;470PkQ4rnkLibx6UrHdSqWS4fbVVjhwZNsourZTBizBlSFfS1WwyS8gG4vvUQ1oGbGQldUmXeVxD&#10;a0U5Pps6hQQm1XBGJsqc9YmSDOKEvupTKZJ4UbsK6hMK5mDoW5wzPLTg/lLSYc+W1P85MCcoUV8N&#10;ir4aT6NCIRnT2WKChrv2VNceZjhClTRQMhy3IQ1GlMPALRankUm2ZyZnytiLSc3z3MRmv7ZT1PN0&#10;b/4BAAD//wMAUEsDBBQABgAIAAAAIQDdigpW3gAAAAsBAAAPAAAAZHJzL2Rvd25yZXYueG1sTI/B&#10;TsMwEETvSPyDtUhcUGsHpQ0JcSpAAnFt6QdsYjeJiNdR7Dbp37Oc4LgzT7Mz5W5xg7jYKfSeNCRr&#10;BcJS401PrYbj1/vqCUSISAYHT1bD1QbYVbc3JRbGz7S3l0NsBYdQKFBDF+NYSBmazjoMaz9aYu/k&#10;J4eRz6mVZsKZw90gH5XaSoc98YcOR/vW2eb7cHYaTp/zwyaf6494zPbp9hX7rPZXre/vlpdnENEu&#10;8Q+G3/pcHSruVPszmSAGDassTRllI9+AYCDPFY+rWUhUnoCsSvl/Q/UDAAD//wMAUEsBAi0AFAAG&#10;AAgAAAAhALaDOJL+AAAA4QEAABMAAAAAAAAAAAAAAAAAAAAAAFtDb250ZW50X1R5cGVzXS54bWxQ&#10;SwECLQAUAAYACAAAACEAOP0h/9YAAACUAQAACwAAAAAAAAAAAAAAAAAvAQAAX3JlbHMvLnJlbHNQ&#10;SwECLQAUAAYACAAAACEAsMb75SMCAAAlBAAADgAAAAAAAAAAAAAAAAAuAgAAZHJzL2Uyb0RvYy54&#10;bWxQSwECLQAUAAYACAAAACEA3YoKVt4AAAALAQAADwAAAAAAAAAAAAAAAAB9BAAAZHJzL2Rvd25y&#10;ZXYueG1sUEsFBgAAAAAEAAQA8wAAAIgFAAAAAA==&#10;" stroked="f">
                <v:textbo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2B2B79" w:rsidRDefault="00BB1832" w:rsidP="009C4B44">
                      <w:pPr>
                        <w:spacing w:after="0"/>
                        <w:rPr>
                          <w:sz w:val="12"/>
                          <w:szCs w:val="12"/>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Pr="000916A2" w:rsidRDefault="00C61C85" w:rsidP="000916A2">
                      <w:pPr>
                        <w:pStyle w:val="ListParagraph"/>
                        <w:numPr>
                          <w:ilvl w:val="0"/>
                          <w:numId w:val="3"/>
                        </w:numPr>
                        <w:spacing w:after="0"/>
                        <w:rPr>
                          <w:rFonts w:ascii="Gotham Book" w:hAnsi="Gotham Book"/>
                          <w:b/>
                          <w:color w:val="0E22B2"/>
                          <w:sz w:val="28"/>
                          <w:szCs w:val="28"/>
                        </w:rPr>
                      </w:pPr>
                      <w:r w:rsidRPr="000916A2">
                        <w:rPr>
                          <w:rFonts w:ascii="Gotham Book" w:hAnsi="Gotham Book"/>
                          <w:b/>
                          <w:color w:val="0E22B2"/>
                          <w:sz w:val="28"/>
                          <w:szCs w:val="28"/>
                        </w:rPr>
                        <w:t xml:space="preserve">Listening to the Perceptions and Experiences of </w:t>
                      </w:r>
                      <w:r w:rsidR="00484F85" w:rsidRPr="000916A2">
                        <w:rPr>
                          <w:rFonts w:ascii="Gotham Book" w:hAnsi="Gotham Book"/>
                          <w:b/>
                          <w:color w:val="0E22B2"/>
                          <w:sz w:val="28"/>
                          <w:szCs w:val="28"/>
                        </w:rPr>
                        <w:t>Parents</w:t>
                      </w: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2B2B79">
                        <w:t>, which is one of four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977293">
                        <w:t xml:space="preserve">enhance </w:t>
                      </w:r>
                      <w:r w:rsidR="00EA4A80">
                        <w:t xml:space="preserve">understanding </w:t>
                      </w:r>
                      <w:r w:rsidR="00977293">
                        <w:t xml:space="preserve">of multiple perspectives </w:t>
                      </w:r>
                      <w:r w:rsidR="000A52D4">
                        <w:t xml:space="preserve">and </w:t>
                      </w:r>
                      <w:r w:rsidR="00977293">
                        <w:t xml:space="preserve">the development of </w:t>
                      </w:r>
                      <w:r w:rsidR="000A52D4">
                        <w:t>collaborati</w:t>
                      </w:r>
                      <w:r w:rsidR="00977293">
                        <w:t>ve partnerships</w:t>
                      </w:r>
                      <w:r w:rsidR="000A52D4">
                        <w:t xml:space="preserve"> between education professionals and </w:t>
                      </w:r>
                      <w:r w:rsidR="00EA4A80">
                        <w:t xml:space="preserve">families from culturally and linguistically diverse backgrounds </w:t>
                      </w:r>
                      <w:r w:rsidR="000A52D4">
                        <w:t>to</w:t>
                      </w:r>
                      <w:r w:rsidR="00EA4A80">
                        <w:t xml:space="preserve"> better support the involvement and participation </w:t>
                      </w:r>
                      <w:r w:rsidR="00977293">
                        <w:t xml:space="preserve">of parents </w:t>
                      </w:r>
                      <w:r w:rsidR="00EA4A80">
                        <w:t>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bookmarkStart w:id="1" w:name="_GoBack"/>
                      <w:bookmarkEnd w:id="1"/>
                    </w:p>
                    <w:p w:rsidR="00821B02" w:rsidRPr="00186E0F" w:rsidRDefault="00821B02" w:rsidP="00821B02">
                      <w:pPr>
                        <w:spacing w:after="0"/>
                        <w:rPr>
                          <w:sz w:val="4"/>
                          <w:szCs w:val="4"/>
                        </w:rPr>
                      </w:pPr>
                    </w:p>
                    <w:p w:rsidR="000850E0" w:rsidRPr="00CE36CF" w:rsidRDefault="00C61C85" w:rsidP="000850E0">
                      <w:pPr>
                        <w:spacing w:after="0"/>
                        <w:rPr>
                          <w:rFonts w:ascii="Gotham Book" w:hAnsi="Gotham Book"/>
                          <w:b/>
                          <w:color w:val="0E22B2"/>
                          <w:sz w:val="24"/>
                          <w:szCs w:val="24"/>
                        </w:rPr>
                      </w:pPr>
                      <w:r>
                        <w:rPr>
                          <w:rFonts w:ascii="Gotham Book" w:hAnsi="Gotham Book"/>
                          <w:b/>
                          <w:color w:val="0E22B2"/>
                          <w:sz w:val="24"/>
                          <w:szCs w:val="24"/>
                        </w:rPr>
                        <w:t xml:space="preserve">Listening to Parents’ Narratives: The Value of Authentic Experiences </w:t>
                      </w:r>
                      <w:proofErr w:type="gramStart"/>
                      <w:r>
                        <w:rPr>
                          <w:rFonts w:ascii="Gotham Book" w:hAnsi="Gotham Book"/>
                          <w:b/>
                          <w:color w:val="0E22B2"/>
                          <w:sz w:val="24"/>
                          <w:szCs w:val="24"/>
                        </w:rPr>
                        <w:t>With</w:t>
                      </w:r>
                      <w:proofErr w:type="gramEnd"/>
                      <w:r>
                        <w:rPr>
                          <w:rFonts w:ascii="Gotham Book" w:hAnsi="Gotham Book"/>
                          <w:b/>
                          <w:color w:val="0E22B2"/>
                          <w:sz w:val="24"/>
                          <w:szCs w:val="24"/>
                        </w:rPr>
                        <w:t xml:space="preserve"> Children With Disabilities and Their Families</w:t>
                      </w:r>
                      <w:r w:rsidR="003828D9">
                        <w:rPr>
                          <w:rFonts w:ascii="Gotham Book" w:hAnsi="Gotham Book"/>
                          <w:b/>
                          <w:color w:val="0E22B2"/>
                          <w:sz w:val="24"/>
                          <w:szCs w:val="24"/>
                        </w:rPr>
                        <w:t xml:space="preserve"> </w:t>
                      </w:r>
                    </w:p>
                    <w:p w:rsidR="004D6056" w:rsidRPr="004D6056" w:rsidRDefault="004D6056" w:rsidP="004D6056">
                      <w:pPr>
                        <w:pStyle w:val="NormalWeb"/>
                        <w:spacing w:before="0" w:beforeAutospacing="0" w:after="0" w:afterAutospacing="0"/>
                        <w:ind w:left="720" w:hanging="720"/>
                        <w:rPr>
                          <w:rFonts w:asciiTheme="minorHAnsi" w:hAnsiTheme="minorHAnsi"/>
                          <w:sz w:val="4"/>
                          <w:szCs w:val="4"/>
                        </w:rPr>
                      </w:pPr>
                    </w:p>
                    <w:p w:rsidR="004D6056" w:rsidRDefault="004D6056" w:rsidP="004D6056">
                      <w:pPr>
                        <w:pStyle w:val="NormalWeb"/>
                        <w:spacing w:before="0" w:beforeAutospacing="0" w:after="0" w:afterAutospacing="0"/>
                        <w:ind w:left="720" w:hanging="720"/>
                        <w:rPr>
                          <w:rFonts w:asciiTheme="minorHAnsi" w:hAnsiTheme="minorHAnsi"/>
                          <w:sz w:val="20"/>
                          <w:szCs w:val="20"/>
                        </w:rPr>
                      </w:pPr>
                      <w:proofErr w:type="gramStart"/>
                      <w:r w:rsidRPr="004D6056">
                        <w:rPr>
                          <w:rFonts w:asciiTheme="minorHAnsi" w:hAnsiTheme="minorHAnsi"/>
                          <w:sz w:val="20"/>
                          <w:szCs w:val="20"/>
                        </w:rPr>
                        <w:t xml:space="preserve">Collier, M., Keefe, E. B., &amp; </w:t>
                      </w:r>
                      <w:proofErr w:type="spellStart"/>
                      <w:r w:rsidRPr="004D6056">
                        <w:rPr>
                          <w:rFonts w:asciiTheme="minorHAnsi" w:hAnsiTheme="minorHAnsi"/>
                          <w:sz w:val="20"/>
                          <w:szCs w:val="20"/>
                        </w:rPr>
                        <w:t>Hirrel</w:t>
                      </w:r>
                      <w:proofErr w:type="spellEnd"/>
                      <w:r w:rsidRPr="004D6056">
                        <w:rPr>
                          <w:rFonts w:asciiTheme="minorHAnsi" w:hAnsiTheme="minorHAnsi"/>
                          <w:sz w:val="20"/>
                          <w:szCs w:val="20"/>
                        </w:rPr>
                        <w:t>, L. A. (2015).</w:t>
                      </w:r>
                      <w:proofErr w:type="gramEnd"/>
                      <w:r w:rsidRPr="004D6056">
                        <w:rPr>
                          <w:rFonts w:asciiTheme="minorHAnsi" w:hAnsiTheme="minorHAnsi"/>
                          <w:sz w:val="20"/>
                          <w:szCs w:val="20"/>
                        </w:rPr>
                        <w:t xml:space="preserve"> </w:t>
                      </w:r>
                    </w:p>
                    <w:p w:rsid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sz w:val="20"/>
                          <w:szCs w:val="20"/>
                        </w:rPr>
                        <w:t xml:space="preserve">Listening to Parents' Narratives: The Value of Authentic Experiences With </w:t>
                      </w:r>
                    </w:p>
                    <w:p w:rsid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sz w:val="20"/>
                          <w:szCs w:val="20"/>
                        </w:rPr>
                        <w:t xml:space="preserve">Children </w:t>
                      </w:r>
                      <w:proofErr w:type="gramStart"/>
                      <w:r w:rsidRPr="004D6056">
                        <w:rPr>
                          <w:rFonts w:asciiTheme="minorHAnsi" w:hAnsiTheme="minorHAnsi"/>
                          <w:sz w:val="20"/>
                          <w:szCs w:val="20"/>
                        </w:rPr>
                        <w:t>With</w:t>
                      </w:r>
                      <w:proofErr w:type="gramEnd"/>
                      <w:r w:rsidRPr="004D6056">
                        <w:rPr>
                          <w:rFonts w:asciiTheme="minorHAnsi" w:hAnsiTheme="minorHAnsi"/>
                          <w:sz w:val="20"/>
                          <w:szCs w:val="20"/>
                        </w:rPr>
                        <w:t xml:space="preserve"> Disabilities and Their Families. </w:t>
                      </w:r>
                    </w:p>
                    <w:p w:rsidR="004D6056" w:rsidRPr="004D6056" w:rsidRDefault="004D6056" w:rsidP="000916A2">
                      <w:pPr>
                        <w:pStyle w:val="NormalWeb"/>
                        <w:spacing w:before="0" w:beforeAutospacing="0" w:after="0" w:afterAutospacing="0"/>
                        <w:ind w:left="288"/>
                        <w:rPr>
                          <w:rFonts w:asciiTheme="minorHAnsi" w:hAnsiTheme="minorHAnsi"/>
                          <w:sz w:val="20"/>
                          <w:szCs w:val="20"/>
                        </w:rPr>
                      </w:pPr>
                      <w:r w:rsidRPr="004D6056">
                        <w:rPr>
                          <w:rFonts w:asciiTheme="minorHAnsi" w:hAnsiTheme="minorHAnsi"/>
                          <w:i/>
                          <w:iCs/>
                          <w:sz w:val="20"/>
                          <w:szCs w:val="20"/>
                        </w:rPr>
                        <w:t>School Community Journal</w:t>
                      </w:r>
                      <w:r w:rsidRPr="004D6056">
                        <w:rPr>
                          <w:rFonts w:asciiTheme="minorHAnsi" w:hAnsiTheme="minorHAnsi"/>
                          <w:sz w:val="20"/>
                          <w:szCs w:val="20"/>
                        </w:rPr>
                        <w:t xml:space="preserve">, </w:t>
                      </w:r>
                      <w:r w:rsidRPr="004D6056">
                        <w:rPr>
                          <w:rFonts w:asciiTheme="minorHAnsi" w:hAnsiTheme="minorHAnsi"/>
                          <w:i/>
                          <w:iCs/>
                          <w:sz w:val="20"/>
                          <w:szCs w:val="20"/>
                        </w:rPr>
                        <w:t>25</w:t>
                      </w:r>
                      <w:r w:rsidRPr="004D6056">
                        <w:rPr>
                          <w:rFonts w:asciiTheme="minorHAnsi" w:hAnsiTheme="minorHAnsi"/>
                          <w:sz w:val="20"/>
                          <w:szCs w:val="20"/>
                        </w:rPr>
                        <w:t xml:space="preserve">(2), 221-242. </w:t>
                      </w:r>
                    </w:p>
                    <w:p w:rsidR="004D6056" w:rsidRPr="00186E0F" w:rsidRDefault="004D6056" w:rsidP="001D50AD">
                      <w:pPr>
                        <w:spacing w:after="0"/>
                        <w:rPr>
                          <w:sz w:val="12"/>
                          <w:szCs w:val="12"/>
                        </w:rPr>
                      </w:pPr>
                    </w:p>
                    <w:p w:rsidR="006173F7" w:rsidRDefault="00484F85" w:rsidP="001D50AD">
                      <w:pPr>
                        <w:spacing w:after="0"/>
                      </w:pPr>
                      <w:r>
                        <w:t>This article describes the impact on the practice and disposition of teacher candidates resulting from the implementation of a program called Families as Faculty (FAF), which was collaboratively designed and implemented by a university in the southwestern U.S. and the statewide Parent Training and Information Center to address this gap. The FAF program stressed the importance of parent involvement in school settings using a pedagogical approach in which teacher candidates visited the homes of parents who had children with disabilities, listened to parent narratives, and later reflected</w:t>
                      </w:r>
                      <w:r w:rsidR="004D6056">
                        <w:t xml:space="preserve"> upon these visits. The FAF program provided teacher candidates authentic experiences with families and offered strategies for incorporating family engagement into teaching practices while placing parents and families in leadership roles. Such opportunities have the capacity to influence teacher candidates’ perceptions toward parent involvement and to increase the value they place on collaboration. </w:t>
                      </w:r>
                      <w:proofErr w:type="gramStart"/>
                      <w:r w:rsidR="004D6056">
                        <w:t xml:space="preserve">(Campbell, Gilmore, &amp; </w:t>
                      </w:r>
                      <w:proofErr w:type="spellStart"/>
                      <w:r w:rsidR="004D6056">
                        <w:t>Cuskelly</w:t>
                      </w:r>
                      <w:proofErr w:type="spellEnd"/>
                      <w:r w:rsidR="004D6056">
                        <w:t>, 2003).</w:t>
                      </w:r>
                      <w:proofErr w:type="gramEnd"/>
                    </w:p>
                    <w:p w:rsidR="004D6056" w:rsidRPr="00AB6541" w:rsidRDefault="004D6056" w:rsidP="001D50AD">
                      <w:pPr>
                        <w:spacing w:after="0"/>
                        <w:rPr>
                          <w:sz w:val="8"/>
                          <w:szCs w:val="8"/>
                        </w:rPr>
                      </w:pPr>
                    </w:p>
                    <w:p w:rsidR="004D6056" w:rsidRDefault="00821B02" w:rsidP="001D50AD">
                      <w:pPr>
                        <w:spacing w:after="0"/>
                      </w:pPr>
                      <w:r w:rsidRPr="003845EB">
                        <w:rPr>
                          <w:b/>
                        </w:rPr>
                        <w:t>To learn more:</w:t>
                      </w:r>
                      <w:r>
                        <w:t xml:space="preserve"> </w:t>
                      </w:r>
                      <w:r w:rsidR="003845EB">
                        <w:t xml:space="preserve"> </w:t>
                      </w:r>
                    </w:p>
                    <w:p w:rsidR="00917C04" w:rsidRPr="004D6056" w:rsidRDefault="00AB6541" w:rsidP="001D50AD">
                      <w:pPr>
                        <w:spacing w:after="0"/>
                        <w:rPr>
                          <w:b/>
                        </w:rPr>
                      </w:pPr>
                      <w:hyperlink r:id="rId13" w:history="1">
                        <w:r w:rsidR="004D6056" w:rsidRPr="004D6056">
                          <w:rPr>
                            <w:rStyle w:val="Hyperlink"/>
                            <w:b/>
                          </w:rPr>
                          <w:t>http://search.ebscohost.com/login.aspx?direct=true&amp;db=ehh&amp;AN=112318838&amp;site=eds-live&amp;scope=site</w:t>
                        </w:r>
                      </w:hyperlink>
                    </w:p>
                    <w:p w:rsidR="001D50AD" w:rsidRPr="00AE54FA" w:rsidRDefault="001D50AD" w:rsidP="001D50AD">
                      <w:pPr>
                        <w:spacing w:after="0"/>
                        <w:rPr>
                          <w:rFonts w:ascii="Gotham Book" w:hAnsi="Gotham Book"/>
                          <w:b/>
                          <w:sz w:val="20"/>
                        </w:rPr>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AB6541" w:rsidP="00AE54FA">
                            <w:pPr>
                              <w:jc w:val="center"/>
                              <w:rPr>
                                <w:rFonts w:ascii="Gotham Book" w:hAnsi="Gotham Book"/>
                                <w:b/>
                                <w:color w:val="EEECE1" w:themeColor="background2"/>
                                <w:sz w:val="20"/>
                                <w:u w:val="single"/>
                              </w:rPr>
                            </w:pPr>
                            <w:hyperlink r:id="rId14"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B82AAA" w:rsidP="00AE54FA">
                      <w:pPr>
                        <w:jc w:val="center"/>
                        <w:rPr>
                          <w:rFonts w:ascii="Gotham Book" w:hAnsi="Gotham Book"/>
                          <w:b/>
                          <w:color w:val="EEECE1" w:themeColor="background2"/>
                          <w:sz w:val="20"/>
                          <w:u w:val="single"/>
                        </w:rPr>
                      </w:pPr>
                      <w:hyperlink r:id="rId15"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BA4573" w:rsidP="00B86A54">
      <w:pPr>
        <w:spacing w:after="0"/>
      </w:pPr>
      <w:r>
        <w:rPr>
          <w:noProof/>
        </w:rPr>
        <w:lastRenderedPageBreak/>
        <mc:AlternateContent>
          <mc:Choice Requires="wpg">
            <w:drawing>
              <wp:anchor distT="0" distB="0" distL="114300" distR="114300" simplePos="0" relativeHeight="251670528" behindDoc="0" locked="0" layoutInCell="1" allowOverlap="1" wp14:anchorId="1333C34F" wp14:editId="43D86466">
                <wp:simplePos x="0" y="0"/>
                <wp:positionH relativeFrom="page">
                  <wp:posOffset>3970020</wp:posOffset>
                </wp:positionH>
                <wp:positionV relativeFrom="page">
                  <wp:posOffset>274320</wp:posOffset>
                </wp:positionV>
                <wp:extent cx="3329305" cy="9486900"/>
                <wp:effectExtent l="0" t="0" r="23495" b="19050"/>
                <wp:wrapNone/>
                <wp:docPr id="43" name="Group 43"/>
                <wp:cNvGraphicFramePr/>
                <a:graphic xmlns:a="http://schemas.openxmlformats.org/drawingml/2006/main">
                  <a:graphicData uri="http://schemas.microsoft.com/office/word/2010/wordprocessingGroup">
                    <wpg:wgp>
                      <wpg:cNvGrpSpPr/>
                      <wpg:grpSpPr>
                        <a:xfrm>
                          <a:off x="0" y="0"/>
                          <a:ext cx="3329305" cy="9486900"/>
                          <a:chOff x="-412287" y="-5"/>
                          <a:chExt cx="2815595" cy="9229641"/>
                        </a:xfrm>
                      </wpg:grpSpPr>
                      <wps:wsp>
                        <wps:cNvPr id="44" name="AutoShape 14"/>
                        <wps:cNvSpPr>
                          <a:spLocks noChangeArrowheads="1"/>
                        </wps:cNvSpPr>
                        <wps:spPr bwMode="auto">
                          <a:xfrm>
                            <a:off x="-412287" y="-5"/>
                            <a:ext cx="2815595" cy="92296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215E34" w:rsidRDefault="00353B14" w:rsidP="00353B14">
                              <w:pPr>
                                <w:spacing w:after="0"/>
                                <w:rPr>
                                  <w:rFonts w:ascii="Gotham Book" w:hAnsi="Gotham Book"/>
                                  <w:sz w:val="4"/>
                                  <w:szCs w:val="4"/>
                                  <w:lang w:eastAsia="ja-JP"/>
                                </w:rPr>
                              </w:pPr>
                            </w:p>
                            <w:p w:rsidR="006E6561" w:rsidRPr="00215E34" w:rsidRDefault="006E6561" w:rsidP="005F6476">
                              <w:pPr>
                                <w:spacing w:after="0"/>
                                <w:rPr>
                                  <w:b/>
                                  <w:sz w:val="20"/>
                                  <w:szCs w:val="20"/>
                                </w:rPr>
                              </w:pPr>
                              <w:r w:rsidRPr="00215E34">
                                <w:rPr>
                                  <w:b/>
                                  <w:sz w:val="20"/>
                                  <w:szCs w:val="20"/>
                                </w:rPr>
                                <w:t>Addressing the Unique Needs of Arab American Children with Disabilities</w:t>
                              </w:r>
                            </w:p>
                            <w:p w:rsidR="006E6561" w:rsidRPr="00215E34" w:rsidRDefault="00AB6541" w:rsidP="005F6476">
                              <w:pPr>
                                <w:spacing w:after="0"/>
                                <w:rPr>
                                  <w:sz w:val="16"/>
                                  <w:szCs w:val="16"/>
                                </w:rPr>
                              </w:pPr>
                              <w:hyperlink r:id="rId16" w:history="1">
                                <w:r w:rsidR="006E6561" w:rsidRPr="00215E34">
                                  <w:rPr>
                                    <w:rStyle w:val="Hyperlink"/>
                                    <w:sz w:val="16"/>
                                    <w:szCs w:val="16"/>
                                  </w:rPr>
                                  <w:t>http://search.ebscohost.com/login.aspx?direct=true&amp;db=edb&amp;AN=103737150&amp;site=eds-live&amp;scope=site</w:t>
                                </w:r>
                              </w:hyperlink>
                            </w:p>
                            <w:p w:rsidR="006E6561" w:rsidRPr="00215E34" w:rsidRDefault="006E6561" w:rsidP="005F6476">
                              <w:pPr>
                                <w:spacing w:after="0"/>
                                <w:rPr>
                                  <w:sz w:val="4"/>
                                  <w:szCs w:val="4"/>
                                </w:rPr>
                              </w:pPr>
                            </w:p>
                            <w:p w:rsidR="005F6476" w:rsidRPr="00215E34" w:rsidRDefault="00A25DB6" w:rsidP="005F6476">
                              <w:pPr>
                                <w:spacing w:after="0"/>
                                <w:rPr>
                                  <w:rStyle w:val="Hyperlink"/>
                                  <w:sz w:val="20"/>
                                  <w:szCs w:val="20"/>
                                </w:rPr>
                              </w:pPr>
                              <w:r w:rsidRPr="00215E34">
                                <w:rPr>
                                  <w:b/>
                                  <w:sz w:val="20"/>
                                  <w:szCs w:val="20"/>
                                </w:rPr>
                                <w:t>A</w:t>
                              </w:r>
                              <w:r w:rsidR="00B707E7" w:rsidRPr="00215E34">
                                <w:rPr>
                                  <w:b/>
                                  <w:sz w:val="20"/>
                                  <w:szCs w:val="20"/>
                                </w:rPr>
                                <w:t>frican American Families in the Special Education Process</w:t>
                              </w:r>
                              <w:r w:rsidR="005F6476" w:rsidRPr="00215E34">
                                <w:rPr>
                                  <w:b/>
                                  <w:sz w:val="20"/>
                                  <w:szCs w:val="20"/>
                                </w:rPr>
                                <w:t xml:space="preserve"> </w:t>
                              </w:r>
                            </w:p>
                            <w:p w:rsidR="00B5066D" w:rsidRPr="00215E34" w:rsidRDefault="00AB6541" w:rsidP="005F6476">
                              <w:pPr>
                                <w:spacing w:after="0"/>
                                <w:rPr>
                                  <w:sz w:val="16"/>
                                  <w:szCs w:val="16"/>
                                </w:rPr>
                              </w:pPr>
                              <w:hyperlink r:id="rId17" w:history="1">
                                <w:r w:rsidR="00B707E7" w:rsidRPr="00215E34">
                                  <w:rPr>
                                    <w:rStyle w:val="Hyperlink"/>
                                    <w:sz w:val="16"/>
                                    <w:szCs w:val="16"/>
                                  </w:rPr>
                                  <w:t>http://search.ebscohost.com/login.aspx?direct=true&amp;db=eric&amp;AN=EJ862326&amp;site=eds-live&amp;scope=site</w:t>
                                </w:r>
                              </w:hyperlink>
                            </w:p>
                            <w:p w:rsidR="00B707E7" w:rsidRPr="00215E34" w:rsidRDefault="00B707E7" w:rsidP="005F6476">
                              <w:pPr>
                                <w:spacing w:after="0"/>
                                <w:rPr>
                                  <w:rStyle w:val="Hyperlink"/>
                                  <w:sz w:val="4"/>
                                  <w:szCs w:val="4"/>
                                </w:rPr>
                              </w:pPr>
                            </w:p>
                            <w:p w:rsidR="005F6476" w:rsidRPr="00215E34" w:rsidRDefault="00374E11" w:rsidP="005F6476">
                              <w:pPr>
                                <w:spacing w:after="0"/>
                                <w:rPr>
                                  <w:b/>
                                  <w:sz w:val="20"/>
                                  <w:szCs w:val="20"/>
                                </w:rPr>
                              </w:pPr>
                              <w:r w:rsidRPr="00215E34">
                                <w:rPr>
                                  <w:b/>
                                  <w:sz w:val="20"/>
                                  <w:szCs w:val="20"/>
                                </w:rPr>
                                <w:t>An Analysis of Haitian Parents’ Perceptions of their Children with Disabilities</w:t>
                              </w:r>
                              <w:r w:rsidR="00A25DB6" w:rsidRPr="00215E34">
                                <w:rPr>
                                  <w:b/>
                                  <w:sz w:val="20"/>
                                  <w:szCs w:val="20"/>
                                </w:rPr>
                                <w:t xml:space="preserve"> </w:t>
                              </w:r>
                            </w:p>
                            <w:p w:rsidR="00916286" w:rsidRPr="00215E34" w:rsidRDefault="00AB6541" w:rsidP="005F6476">
                              <w:pPr>
                                <w:spacing w:after="0" w:line="240" w:lineRule="auto"/>
                                <w:rPr>
                                  <w:color w:val="1F497D" w:themeColor="text2"/>
                                  <w:sz w:val="16"/>
                                  <w:szCs w:val="16"/>
                                </w:rPr>
                              </w:pPr>
                              <w:hyperlink r:id="rId18" w:history="1">
                                <w:r w:rsidR="00374E11" w:rsidRPr="00215E34">
                                  <w:rPr>
                                    <w:rStyle w:val="Hyperlink"/>
                                    <w:sz w:val="16"/>
                                    <w:szCs w:val="16"/>
                                  </w:rPr>
                                  <w:t>http://search.ebscohost.com/login.aspx?direct=true&amp;db=ehh&amp;AN=118016262&amp;site=eds-live&amp;scope=site</w:t>
                                </w:r>
                              </w:hyperlink>
                            </w:p>
                            <w:p w:rsidR="005F6476" w:rsidRPr="00215E34" w:rsidRDefault="005F6476" w:rsidP="005F6476">
                              <w:pPr>
                                <w:spacing w:after="0"/>
                                <w:rPr>
                                  <w:b/>
                                  <w:sz w:val="4"/>
                                  <w:szCs w:val="4"/>
                                </w:rPr>
                              </w:pPr>
                            </w:p>
                            <w:p w:rsidR="004910E7" w:rsidRPr="00B82AAA" w:rsidRDefault="004910E7" w:rsidP="005F6476">
                              <w:pPr>
                                <w:spacing w:after="0"/>
                                <w:rPr>
                                  <w:b/>
                                  <w:sz w:val="18"/>
                                  <w:szCs w:val="18"/>
                                </w:rPr>
                              </w:pPr>
                              <w:r w:rsidRPr="00215E34">
                                <w:rPr>
                                  <w:b/>
                                  <w:sz w:val="20"/>
                                  <w:szCs w:val="20"/>
                                </w:rPr>
                                <w:t>Cross-Cultural Issues in Parent-Professional Interactions</w:t>
                              </w:r>
                              <w:r w:rsidRPr="005D1086">
                                <w:rPr>
                                  <w:b/>
                                  <w:sz w:val="20"/>
                                  <w:szCs w:val="20"/>
                                </w:rPr>
                                <w:t xml:space="preserve">: </w:t>
                              </w:r>
                              <w:r w:rsidRPr="00B82AAA">
                                <w:rPr>
                                  <w:b/>
                                  <w:sz w:val="18"/>
                                  <w:szCs w:val="18"/>
                                </w:rPr>
                                <w:t xml:space="preserve">A Qualitative Study of Perceptions of Asian American Mothers of Children </w:t>
                              </w:r>
                              <w:proofErr w:type="gramStart"/>
                              <w:r w:rsidRPr="00B82AAA">
                                <w:rPr>
                                  <w:b/>
                                  <w:sz w:val="18"/>
                                  <w:szCs w:val="18"/>
                                </w:rPr>
                                <w:t>With</w:t>
                              </w:r>
                              <w:proofErr w:type="gramEnd"/>
                              <w:r w:rsidRPr="00B82AAA">
                                <w:rPr>
                                  <w:b/>
                                  <w:sz w:val="18"/>
                                  <w:szCs w:val="18"/>
                                </w:rPr>
                                <w:t xml:space="preserve"> Developmental Disabilities</w:t>
                              </w:r>
                            </w:p>
                            <w:p w:rsidR="005F6476" w:rsidRPr="00215E34" w:rsidRDefault="00AB6541" w:rsidP="005F6476">
                              <w:pPr>
                                <w:spacing w:after="0"/>
                                <w:rPr>
                                  <w:sz w:val="16"/>
                                  <w:szCs w:val="16"/>
                                </w:rPr>
                              </w:pPr>
                              <w:hyperlink r:id="rId19" w:history="1">
                                <w:r w:rsidR="004910E7" w:rsidRPr="00215E34">
                                  <w:rPr>
                                    <w:rStyle w:val="Hyperlink"/>
                                    <w:sz w:val="16"/>
                                    <w:szCs w:val="16"/>
                                  </w:rPr>
                                  <w:t>http://search.ebscohost.com/login.aspx?direct=true&amp;db=mfi&amp;AN=58638009&amp;site=eds-live&amp;scope=site</w:t>
                                </w:r>
                              </w:hyperlink>
                            </w:p>
                            <w:p w:rsidR="00C97B4F" w:rsidRPr="00215E34" w:rsidRDefault="00C97B4F" w:rsidP="005F6476">
                              <w:pPr>
                                <w:spacing w:after="0"/>
                                <w:rPr>
                                  <w:sz w:val="4"/>
                                  <w:szCs w:val="4"/>
                                </w:rPr>
                              </w:pPr>
                            </w:p>
                            <w:p w:rsidR="00C97B4F" w:rsidRPr="00215E34" w:rsidRDefault="00C97B4F" w:rsidP="005F6476">
                              <w:pPr>
                                <w:spacing w:after="0"/>
                                <w:rPr>
                                  <w:sz w:val="20"/>
                                  <w:szCs w:val="20"/>
                                </w:rPr>
                              </w:pPr>
                              <w:r w:rsidRPr="00215E34">
                                <w:rPr>
                                  <w:b/>
                                  <w:sz w:val="20"/>
                                  <w:szCs w:val="20"/>
                                </w:rPr>
                                <w:t>Culturally and Linguistically Diverse Parents’ Perceptions of the IEP Process: A Review of Current Research</w:t>
                              </w:r>
                            </w:p>
                            <w:p w:rsidR="00C97B4F" w:rsidRPr="00215E34" w:rsidRDefault="00AB6541" w:rsidP="005F6476">
                              <w:pPr>
                                <w:spacing w:after="0"/>
                                <w:rPr>
                                  <w:sz w:val="16"/>
                                  <w:szCs w:val="16"/>
                                </w:rPr>
                              </w:pPr>
                              <w:hyperlink r:id="rId20" w:history="1">
                                <w:r w:rsidR="00C97B4F" w:rsidRPr="00215E34">
                                  <w:rPr>
                                    <w:rStyle w:val="Hyperlink"/>
                                    <w:sz w:val="16"/>
                                    <w:szCs w:val="16"/>
                                  </w:rPr>
                                  <w:t>http://search.ebscohost.com/login.aspx?direct=true&amp;db=ehh&amp;AN=95446094&amp;site=eds-live&amp;scope=site</w:t>
                                </w:r>
                              </w:hyperlink>
                            </w:p>
                            <w:p w:rsidR="00C97B4F" w:rsidRPr="00215E34" w:rsidRDefault="00C97B4F" w:rsidP="005F6476">
                              <w:pPr>
                                <w:spacing w:after="0"/>
                                <w:rPr>
                                  <w:sz w:val="4"/>
                                  <w:szCs w:val="4"/>
                                </w:rPr>
                              </w:pPr>
                            </w:p>
                            <w:p w:rsidR="00E15A52" w:rsidRPr="00215E34" w:rsidRDefault="00E15A52" w:rsidP="005F6476">
                              <w:pPr>
                                <w:spacing w:after="0"/>
                                <w:rPr>
                                  <w:b/>
                                  <w:sz w:val="20"/>
                                  <w:szCs w:val="20"/>
                                </w:rPr>
                              </w:pPr>
                              <w:r w:rsidRPr="00215E34">
                                <w:rPr>
                                  <w:b/>
                                  <w:sz w:val="20"/>
                                  <w:szCs w:val="20"/>
                                </w:rPr>
                                <w:t>First-Generation, English-Speaking West Indian Families’ Understanding of Disability and Special Education</w:t>
                              </w:r>
                            </w:p>
                            <w:p w:rsidR="00E15A52" w:rsidRPr="00215E34" w:rsidRDefault="00AB6541" w:rsidP="005F6476">
                              <w:pPr>
                                <w:spacing w:after="0"/>
                                <w:rPr>
                                  <w:sz w:val="16"/>
                                  <w:szCs w:val="16"/>
                                </w:rPr>
                              </w:pPr>
                              <w:hyperlink r:id="rId21" w:history="1">
                                <w:r w:rsidR="00E15A52" w:rsidRPr="00215E34">
                                  <w:rPr>
                                    <w:rStyle w:val="Hyperlink"/>
                                    <w:sz w:val="16"/>
                                    <w:szCs w:val="16"/>
                                  </w:rPr>
                                  <w:t>http://search.ebscohost.com/login.aspx?direct=true&amp;db=ehh&amp;AN=87071150&amp;site=eds-live&amp;scope=site</w:t>
                                </w:r>
                              </w:hyperlink>
                            </w:p>
                            <w:p w:rsidR="00E15A52" w:rsidRPr="00215E34" w:rsidRDefault="00E15A52" w:rsidP="005F6476">
                              <w:pPr>
                                <w:spacing w:after="0"/>
                                <w:rPr>
                                  <w:sz w:val="4"/>
                                  <w:szCs w:val="4"/>
                                </w:rPr>
                              </w:pPr>
                            </w:p>
                            <w:p w:rsidR="00C97B4F" w:rsidRPr="00215E34" w:rsidRDefault="00CD387A" w:rsidP="005F6476">
                              <w:pPr>
                                <w:spacing w:after="0"/>
                                <w:rPr>
                                  <w:sz w:val="20"/>
                                  <w:szCs w:val="20"/>
                                </w:rPr>
                              </w:pPr>
                              <w:r w:rsidRPr="00215E34">
                                <w:rPr>
                                  <w:b/>
                                  <w:sz w:val="20"/>
                                  <w:szCs w:val="20"/>
                                </w:rPr>
                                <w:t>Individualized Education Programs (IEPs) and Barriers for Parents from Culturally and Linguistically Diverse Backgrounds</w:t>
                              </w:r>
                            </w:p>
                            <w:p w:rsidR="00CD387A" w:rsidRPr="00215E34" w:rsidRDefault="00AB6541" w:rsidP="005F6476">
                              <w:pPr>
                                <w:spacing w:after="0"/>
                                <w:rPr>
                                  <w:sz w:val="16"/>
                                  <w:szCs w:val="16"/>
                                </w:rPr>
                              </w:pPr>
                              <w:hyperlink r:id="rId22" w:history="1">
                                <w:r w:rsidR="00CD387A" w:rsidRPr="00215E34">
                                  <w:rPr>
                                    <w:rStyle w:val="Hyperlink"/>
                                    <w:sz w:val="16"/>
                                    <w:szCs w:val="16"/>
                                  </w:rPr>
                                  <w:t>http://search.ebscohost.com/login.aspx?direct=true&amp;db=eric&amp;AN=EJ955935&amp;site=eds-live&amp;scope=site</w:t>
                                </w:r>
                              </w:hyperlink>
                            </w:p>
                            <w:p w:rsidR="00CD387A" w:rsidRPr="00215E34" w:rsidRDefault="00CD387A" w:rsidP="005F6476">
                              <w:pPr>
                                <w:spacing w:after="0"/>
                                <w:rPr>
                                  <w:sz w:val="4"/>
                                  <w:szCs w:val="4"/>
                                </w:rPr>
                              </w:pPr>
                            </w:p>
                            <w:p w:rsidR="00CD387A" w:rsidRPr="00215E34" w:rsidRDefault="001829A8" w:rsidP="005F6476">
                              <w:pPr>
                                <w:spacing w:after="0"/>
                                <w:rPr>
                                  <w:sz w:val="20"/>
                                  <w:szCs w:val="20"/>
                                </w:rPr>
                              </w:pPr>
                              <w:r w:rsidRPr="00215E34">
                                <w:rPr>
                                  <w:b/>
                                  <w:sz w:val="20"/>
                                  <w:szCs w:val="20"/>
                                </w:rPr>
                                <w:t>Listening and Learning from Mexican and Puerto Rican Single Mothers of Children with Disabilities</w:t>
                              </w:r>
                            </w:p>
                            <w:p w:rsidR="001829A8" w:rsidRPr="00215E34" w:rsidRDefault="00AB6541" w:rsidP="005F6476">
                              <w:pPr>
                                <w:spacing w:after="0"/>
                                <w:rPr>
                                  <w:sz w:val="16"/>
                                  <w:szCs w:val="16"/>
                                </w:rPr>
                              </w:pPr>
                              <w:hyperlink r:id="rId23" w:history="1">
                                <w:r w:rsidR="000A2670" w:rsidRPr="00215E34">
                                  <w:rPr>
                                    <w:rStyle w:val="Hyperlink"/>
                                    <w:sz w:val="16"/>
                                    <w:szCs w:val="16"/>
                                  </w:rPr>
                                  <w:t>http://search.ebscohost.com/login.aspx?direct=true&amp;db=ehh&amp;AN=32875716&amp;site=eds-live&amp;scope=site</w:t>
                                </w:r>
                              </w:hyperlink>
                            </w:p>
                            <w:p w:rsidR="000A2670" w:rsidRPr="00215E34" w:rsidRDefault="000A2670" w:rsidP="005F6476">
                              <w:pPr>
                                <w:spacing w:after="0"/>
                                <w:rPr>
                                  <w:sz w:val="4"/>
                                  <w:szCs w:val="4"/>
                                </w:rPr>
                              </w:pPr>
                            </w:p>
                            <w:p w:rsidR="000A2670" w:rsidRPr="00215E34" w:rsidRDefault="0056196E" w:rsidP="005F6476">
                              <w:pPr>
                                <w:spacing w:after="0"/>
                                <w:rPr>
                                  <w:b/>
                                  <w:sz w:val="20"/>
                                  <w:szCs w:val="20"/>
                                </w:rPr>
                              </w:pPr>
                              <w:r w:rsidRPr="00215E34">
                                <w:rPr>
                                  <w:b/>
                                  <w:sz w:val="20"/>
                                  <w:szCs w:val="20"/>
                                </w:rPr>
                                <w:t xml:space="preserve">Perceptions of Disability and Special Education </w:t>
                              </w:r>
                              <w:proofErr w:type="gramStart"/>
                              <w:r w:rsidRPr="00215E34">
                                <w:rPr>
                                  <w:b/>
                                  <w:sz w:val="20"/>
                                  <w:szCs w:val="20"/>
                                </w:rPr>
                                <w:t>Among</w:t>
                              </w:r>
                              <w:proofErr w:type="gramEnd"/>
                              <w:r w:rsidRPr="00215E34">
                                <w:rPr>
                                  <w:b/>
                                  <w:sz w:val="20"/>
                                  <w:szCs w:val="20"/>
                                </w:rPr>
                                <w:t xml:space="preserve"> East Asian Parents: U.S. Immigrants and Non-Immigrants</w:t>
                              </w:r>
                            </w:p>
                            <w:p w:rsidR="0056196E" w:rsidRPr="00215E34" w:rsidRDefault="00AB6541" w:rsidP="005F6476">
                              <w:pPr>
                                <w:spacing w:after="0"/>
                                <w:rPr>
                                  <w:sz w:val="16"/>
                                  <w:szCs w:val="16"/>
                                </w:rPr>
                              </w:pPr>
                              <w:hyperlink r:id="rId24" w:history="1">
                                <w:r w:rsidR="0056196E" w:rsidRPr="00215E34">
                                  <w:rPr>
                                    <w:rStyle w:val="Hyperlink"/>
                                    <w:sz w:val="16"/>
                                    <w:szCs w:val="16"/>
                                  </w:rPr>
                                  <w:t>http://search.ebscohost.com/login.aspx?direct=true&amp;db=ehh&amp;AN=121547838&amp;site=eds-live&amp;scope=site</w:t>
                                </w:r>
                              </w:hyperlink>
                            </w:p>
                            <w:p w:rsidR="003674EA" w:rsidRPr="00215E34" w:rsidRDefault="003674EA" w:rsidP="005F6476">
                              <w:pPr>
                                <w:spacing w:after="0"/>
                                <w:rPr>
                                  <w:sz w:val="4"/>
                                  <w:szCs w:val="4"/>
                                </w:rPr>
                              </w:pPr>
                            </w:p>
                            <w:p w:rsidR="003674EA" w:rsidRPr="00215E34" w:rsidRDefault="003674EA" w:rsidP="005F6476">
                              <w:pPr>
                                <w:spacing w:after="0"/>
                                <w:rPr>
                                  <w:b/>
                                  <w:sz w:val="20"/>
                                  <w:szCs w:val="20"/>
                                </w:rPr>
                              </w:pPr>
                              <w:r w:rsidRPr="00215E34">
                                <w:rPr>
                                  <w:b/>
                                  <w:sz w:val="20"/>
                                  <w:szCs w:val="20"/>
                                </w:rPr>
                                <w:t xml:space="preserve">The Voices of Latino Families Raising Children </w:t>
                              </w:r>
                              <w:proofErr w:type="gramStart"/>
                              <w:r w:rsidRPr="00215E34">
                                <w:rPr>
                                  <w:b/>
                                  <w:sz w:val="20"/>
                                  <w:szCs w:val="20"/>
                                </w:rPr>
                                <w:t>With</w:t>
                              </w:r>
                              <w:proofErr w:type="gramEnd"/>
                              <w:r w:rsidRPr="00215E34">
                                <w:rPr>
                                  <w:b/>
                                  <w:sz w:val="20"/>
                                  <w:szCs w:val="20"/>
                                </w:rPr>
                                <w:t xml:space="preserve"> Special Needs</w:t>
                              </w:r>
                            </w:p>
                            <w:p w:rsidR="001A5A28" w:rsidRPr="00215E34" w:rsidRDefault="00AB6541" w:rsidP="005F6476">
                              <w:pPr>
                                <w:spacing w:after="0"/>
                                <w:rPr>
                                  <w:sz w:val="16"/>
                                  <w:szCs w:val="16"/>
                                </w:rPr>
                              </w:pPr>
                              <w:hyperlink r:id="rId25" w:history="1">
                                <w:r w:rsidR="001A5A28" w:rsidRPr="00215E34">
                                  <w:rPr>
                                    <w:rStyle w:val="Hyperlink"/>
                                    <w:sz w:val="16"/>
                                    <w:szCs w:val="16"/>
                                  </w:rPr>
                                  <w:t>http://search.ebscohost.com/login.aspx?direct=true&amp;db=tfh&amp;AN=33158339&amp;site=eds-live&amp;scope=site</w:t>
                                </w:r>
                              </w:hyperlink>
                            </w:p>
                            <w:p w:rsidR="0056196E" w:rsidRPr="00215E34" w:rsidRDefault="0056196E" w:rsidP="005F6476">
                              <w:pPr>
                                <w:spacing w:after="0"/>
                                <w:rPr>
                                  <w:sz w:val="4"/>
                                  <w:szCs w:val="4"/>
                                </w:rPr>
                              </w:pPr>
                            </w:p>
                            <w:p w:rsidR="0056196E" w:rsidRPr="00215E34" w:rsidRDefault="0003101B" w:rsidP="005F6476">
                              <w:pPr>
                                <w:spacing w:after="0"/>
                                <w:rPr>
                                  <w:b/>
                                  <w:sz w:val="20"/>
                                  <w:szCs w:val="20"/>
                                </w:rPr>
                              </w:pPr>
                              <w:r w:rsidRPr="00215E34">
                                <w:rPr>
                                  <w:b/>
                                  <w:sz w:val="20"/>
                                  <w:szCs w:val="20"/>
                                </w:rPr>
                                <w:t xml:space="preserve">Urban African American Families’ Perceptions of Cultural Sensitivity </w:t>
                              </w:r>
                              <w:proofErr w:type="gramStart"/>
                              <w:r w:rsidRPr="00215E34">
                                <w:rPr>
                                  <w:b/>
                                  <w:sz w:val="20"/>
                                  <w:szCs w:val="20"/>
                                </w:rPr>
                                <w:t>Within</w:t>
                              </w:r>
                              <w:proofErr w:type="gramEnd"/>
                              <w:r w:rsidRPr="00215E34">
                                <w:rPr>
                                  <w:b/>
                                  <w:sz w:val="20"/>
                                  <w:szCs w:val="20"/>
                                </w:rPr>
                                <w:t xml:space="preserve"> the Special Education System</w:t>
                              </w:r>
                            </w:p>
                            <w:p w:rsidR="0003101B" w:rsidRPr="00215E34" w:rsidRDefault="00AB6541" w:rsidP="005F6476">
                              <w:pPr>
                                <w:spacing w:after="0"/>
                                <w:rPr>
                                  <w:sz w:val="16"/>
                                  <w:szCs w:val="16"/>
                                </w:rPr>
                              </w:pPr>
                              <w:hyperlink r:id="rId26" w:history="1">
                                <w:r w:rsidR="0003101B" w:rsidRPr="00215E34">
                                  <w:rPr>
                                    <w:rStyle w:val="Hyperlink"/>
                                    <w:sz w:val="16"/>
                                    <w:szCs w:val="16"/>
                                  </w:rPr>
                                  <w:t>http://search.ebscohost.com/login.aspx?direct=true&amp;db=edb&amp;AN=9189538&amp;site=eds-live&amp;scope=site</w:t>
                                </w:r>
                              </w:hyperlink>
                            </w:p>
                            <w:p w:rsidR="00353B14" w:rsidRPr="00215E34" w:rsidRDefault="00353B14" w:rsidP="00353B14">
                              <w:pPr>
                                <w:spacing w:after="0" w:line="240" w:lineRule="auto"/>
                                <w:rPr>
                                  <w:color w:val="1F497D" w:themeColor="text2"/>
                                  <w:sz w:val="16"/>
                                  <w:szCs w:val="16"/>
                                </w:rPr>
                              </w:pPr>
                            </w:p>
                            <w:p w:rsidR="00353B14" w:rsidRDefault="00353B14" w:rsidP="00353B14"/>
                          </w:txbxContent>
                        </wps:txbx>
                        <wps:bodyPr rot="0" vert="horz" wrap="square" lIns="182880" tIns="457200" rIns="182880" bIns="73152" anchor="t" anchorCtr="0" upright="1">
                          <a:noAutofit/>
                        </wps:bodyPr>
                      </wps:wsp>
                      <wps:wsp>
                        <wps:cNvPr id="45" name="Rectangle 45"/>
                        <wps:cNvSpPr/>
                        <wps:spPr>
                          <a:xfrm>
                            <a:off x="-412287" y="-5"/>
                            <a:ext cx="2815389" cy="38549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412286" y="8888621"/>
                            <a:ext cx="2815594" cy="34101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2.6pt;margin-top:21.6pt;width:262.15pt;height:747pt;z-index:251670528;mso-position-horizontal-relative:page;mso-position-vertical-relative:page" coordorigin="-4122" coordsize="28155,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eKOAQAAKEOAAAOAAAAZHJzL2Uyb0RvYy54bWzsV11v2zYUfR+w/0DwPbEkW7ZsxCmytCkG&#10;pG3QdOgzTVEfm0RyJB05+/W7vBRd56MJ0qLABtQPMileXt57eM8hdfJq13fkRhjbKrmm6XFCiZBc&#10;la2s1/SPTxdHBSXWMVmyTkmxprfC0lenv/5yMuiVyFSjulIYAk6kXQ16TRvn9GoysbwRPbPHSgsJ&#10;g5UyPXPQNfWkNGwA7303yZJkPhmUKbVRXFgLb1+HQXqK/qtKcPehqqxwpFtTiM3h0+Bz45+T0xO2&#10;qg3TTcvHMNg3RNGzVsKie1evmWNka9oHrvqWG2VV5Y656ieqqlouMAfIJk3uZfPWqK3GXOrVUOs9&#10;TADtPZy+2S1/f3NlSFuu6WxKiWQ97BEuS6AP4Ay6XoHNW6Ov9ZUZX9Sh5/PdVab3/5AJ2SGst3tY&#10;xc4RDi+n02w5TXJKOIwtZ8V8mYzA8wZ2x887mqVZViwoAYujPOwKb96MDrIizfNldJBly/ks9TaT&#10;uP7Eh7mPatBQS/YLXPb74LpumBa4C9ZDEeGaRbjOtk6hDUlnATK083h5ZKy+VPwvS6Q6b5isxZkx&#10;amgEKyGskIWPFxyHCb5jYSrZDO9UCbvBwD2W1j2oH4MsIv4sYGyljXVvheqJb6ypAabgKuzm0rqA&#10;bTTBLFTXlhdt12HHs1Ocd4bcMODVpo67YQ+tOkkGSDEvFjl6vjOIBD90kaFNt+0h6+A2T+A3bvPe&#10;HDf9wBOUQCd9TJD6GHhE0BcvYOluO+ENOvlRVFDpWKUhC1NvfBJBDoBUIBBRFNAvTPCGFaS9n5sm&#10;SQh1H1KItnPZGOtojkGhAu3nJgEH/vS6Ik7CtZV0+/k9+1MZXOUgM990u80OSbyIBbhR5S0UkVFB&#10;8UChodEo8w8lA6jdmtq/t8wISrrfpS/EIisKr4/Ym+UL0FZKzJ2xDfYW0zTPKGGSg7c1dbF57gKM&#10;W23auoHFUkxWKk+PqsWS8qGGwGAbfQdYGnbpx9MV1COo20eodOBhJ8gMhcbHMbIP5S3Qz2P/QsJN&#10;i2WQuGmRz0CtDgXqO/k2FgyyLXmTZb/FWjtgQiSCVJ6mYXFPDQTaK8rX+fBoQTPOhXRhF23DSvEc&#10;K5FgD/ky1vwdxYi+Q5TPE+aJyU+wpZXAFh/QA6pGvaoCuyJIQSruEKr4CqGs5hctKOcls+6KGbgz&#10;AF88yz7Ao+oUKJ8aW5R43j32/mWsjBx9jJXTeb6YQwRy258rkOQUbl2aY9Pz2HWxWRnVf4Yr05nX&#10;AxiKPN7EZuQxXLm4ODtDI7iqaOYu5bXmkdf+bPi0+8yMHg8QBwL8PpyDiPm9cyTY+s34zyjC/BFF&#10;mMftfoEigB+4tRTwm2dYWHgY4c0nnMNwU/A3n+ksTdKfshCO4FFX7l4k/j+ysIx1cu+c/SkLP1AW&#10;8JYP30F4Bxy/2fyH1mEfpfzLl+XpvwAAAP//AwBQSwMEFAAGAAgAAAAhAA3wFwTjAAAADAEAAA8A&#10;AABkcnMvZG93bnJldi54bWxMj01PwzAMhu9I/IfISNxY+rGOUZpO0wScJiQ2JLRb1npttcapmqzt&#10;/j3eCU625UevH2erybRiwN41lhSEswAEUmHLhioF3/v3pyUI5zWVurWECq7oYJXf32U6Le1IXzjs&#10;fCU4hFyqFdTed6mUrqjRaDezHRLvTrY32vPYV7Ls9cjhppVRECyk0Q3xhVp3uKmxOO8uRsHHqMd1&#10;HL4N2/Npcz3sk8+fbYhKPT5M61cQHif/B8NNn9UhZ6ejvVDpRKtgESURowrmMdcbEM5fEhBH7pL4&#10;OQKZZ/L/E/kvAAAA//8DAFBLAQItABQABgAIAAAAIQC2gziS/gAAAOEBAAATAAAAAAAAAAAAAAAA&#10;AAAAAABbQ29udGVudF9UeXBlc10ueG1sUEsBAi0AFAAGAAgAAAAhADj9If/WAAAAlAEAAAsAAAAA&#10;AAAAAAAAAAAALwEAAF9yZWxzLy5yZWxzUEsBAi0AFAAGAAgAAAAhAIQuB4o4BAAAoQ4AAA4AAAAA&#10;AAAAAAAAAAAALgIAAGRycy9lMm9Eb2MueG1sUEsBAi0AFAAGAAgAAAAhAA3wFwTjAAAADAEAAA8A&#10;AAAAAAAAAAAAAAAAkgYAAGRycy9kb3ducmV2LnhtbFBLBQYAAAAABAAEAPMAAACiBwAAAAA=&#10;">
                <v:rect id="AutoShape 14" o:spid="_x0000_s1031" style="position:absolute;left:-4122;width:28155;height:9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215E34" w:rsidRDefault="00353B14" w:rsidP="00353B14">
                        <w:pPr>
                          <w:spacing w:after="0"/>
                          <w:rPr>
                            <w:rFonts w:ascii="Gotham Book" w:hAnsi="Gotham Book"/>
                            <w:sz w:val="4"/>
                            <w:szCs w:val="4"/>
                            <w:lang w:eastAsia="ja-JP"/>
                          </w:rPr>
                        </w:pPr>
                      </w:p>
                      <w:p w:rsidR="006E6561" w:rsidRPr="00215E34" w:rsidRDefault="006E6561" w:rsidP="005F6476">
                        <w:pPr>
                          <w:spacing w:after="0"/>
                          <w:rPr>
                            <w:b/>
                            <w:sz w:val="20"/>
                            <w:szCs w:val="20"/>
                          </w:rPr>
                        </w:pPr>
                        <w:r w:rsidRPr="00215E34">
                          <w:rPr>
                            <w:b/>
                            <w:sz w:val="20"/>
                            <w:szCs w:val="20"/>
                          </w:rPr>
                          <w:t>Addressing the Unique Needs of Arab American Children with Disabilities</w:t>
                        </w:r>
                      </w:p>
                      <w:p w:rsidR="006E6561" w:rsidRPr="00215E34" w:rsidRDefault="006E6561" w:rsidP="005F6476">
                        <w:pPr>
                          <w:spacing w:after="0"/>
                          <w:rPr>
                            <w:sz w:val="16"/>
                            <w:szCs w:val="16"/>
                          </w:rPr>
                        </w:pPr>
                        <w:hyperlink r:id="rId27" w:history="1">
                          <w:r w:rsidRPr="00215E34">
                            <w:rPr>
                              <w:rStyle w:val="Hyperlink"/>
                              <w:sz w:val="16"/>
                              <w:szCs w:val="16"/>
                            </w:rPr>
                            <w:t>http://search.ebscohost.com/login.aspx?direct=true&amp;db=edb&amp;AN=103737150&amp;site=eds-live&amp;scope=site</w:t>
                          </w:r>
                        </w:hyperlink>
                      </w:p>
                      <w:p w:rsidR="006E6561" w:rsidRPr="00215E34" w:rsidRDefault="006E6561" w:rsidP="005F6476">
                        <w:pPr>
                          <w:spacing w:after="0"/>
                          <w:rPr>
                            <w:sz w:val="4"/>
                            <w:szCs w:val="4"/>
                          </w:rPr>
                        </w:pPr>
                      </w:p>
                      <w:p w:rsidR="005F6476" w:rsidRPr="00215E34" w:rsidRDefault="00A25DB6" w:rsidP="005F6476">
                        <w:pPr>
                          <w:spacing w:after="0"/>
                          <w:rPr>
                            <w:rStyle w:val="Hyperlink"/>
                            <w:sz w:val="20"/>
                            <w:szCs w:val="20"/>
                          </w:rPr>
                        </w:pPr>
                        <w:r w:rsidRPr="00215E34">
                          <w:rPr>
                            <w:b/>
                            <w:sz w:val="20"/>
                            <w:szCs w:val="20"/>
                          </w:rPr>
                          <w:t>A</w:t>
                        </w:r>
                        <w:r w:rsidR="00B707E7" w:rsidRPr="00215E34">
                          <w:rPr>
                            <w:b/>
                            <w:sz w:val="20"/>
                            <w:szCs w:val="20"/>
                          </w:rPr>
                          <w:t>frican American Families in the Special Education Process</w:t>
                        </w:r>
                        <w:r w:rsidR="005F6476" w:rsidRPr="00215E34">
                          <w:rPr>
                            <w:b/>
                            <w:sz w:val="20"/>
                            <w:szCs w:val="20"/>
                          </w:rPr>
                          <w:t xml:space="preserve"> </w:t>
                        </w:r>
                      </w:p>
                      <w:p w:rsidR="00B5066D" w:rsidRPr="00215E34" w:rsidRDefault="00B82AAA" w:rsidP="005F6476">
                        <w:pPr>
                          <w:spacing w:after="0"/>
                          <w:rPr>
                            <w:sz w:val="16"/>
                            <w:szCs w:val="16"/>
                          </w:rPr>
                        </w:pPr>
                        <w:hyperlink r:id="rId28" w:history="1">
                          <w:r w:rsidR="00B707E7" w:rsidRPr="00215E34">
                            <w:rPr>
                              <w:rStyle w:val="Hyperlink"/>
                              <w:sz w:val="16"/>
                              <w:szCs w:val="16"/>
                            </w:rPr>
                            <w:t>http://search.ebscohost.com/login.aspx?direct=true&amp;db=eric&amp;AN=EJ862326&amp;site=eds-live&amp;scope=site</w:t>
                          </w:r>
                        </w:hyperlink>
                      </w:p>
                      <w:p w:rsidR="00B707E7" w:rsidRPr="00215E34" w:rsidRDefault="00B707E7" w:rsidP="005F6476">
                        <w:pPr>
                          <w:spacing w:after="0"/>
                          <w:rPr>
                            <w:rStyle w:val="Hyperlink"/>
                            <w:sz w:val="4"/>
                            <w:szCs w:val="4"/>
                          </w:rPr>
                        </w:pPr>
                      </w:p>
                      <w:p w:rsidR="005F6476" w:rsidRPr="00215E34" w:rsidRDefault="00374E11" w:rsidP="005F6476">
                        <w:pPr>
                          <w:spacing w:after="0"/>
                          <w:rPr>
                            <w:b/>
                            <w:sz w:val="20"/>
                            <w:szCs w:val="20"/>
                          </w:rPr>
                        </w:pPr>
                        <w:r w:rsidRPr="00215E34">
                          <w:rPr>
                            <w:b/>
                            <w:sz w:val="20"/>
                            <w:szCs w:val="20"/>
                          </w:rPr>
                          <w:t>An Analysis of Haitian Parents’ Perceptions of their Children with Disabilities</w:t>
                        </w:r>
                        <w:r w:rsidR="00A25DB6" w:rsidRPr="00215E34">
                          <w:rPr>
                            <w:b/>
                            <w:sz w:val="20"/>
                            <w:szCs w:val="20"/>
                          </w:rPr>
                          <w:t xml:space="preserve"> </w:t>
                        </w:r>
                      </w:p>
                      <w:p w:rsidR="00916286" w:rsidRPr="00215E34" w:rsidRDefault="00B82AAA" w:rsidP="005F6476">
                        <w:pPr>
                          <w:spacing w:after="0" w:line="240" w:lineRule="auto"/>
                          <w:rPr>
                            <w:color w:val="1F497D" w:themeColor="text2"/>
                            <w:sz w:val="16"/>
                            <w:szCs w:val="16"/>
                          </w:rPr>
                        </w:pPr>
                        <w:hyperlink r:id="rId29" w:history="1">
                          <w:r w:rsidR="00374E11" w:rsidRPr="00215E34">
                            <w:rPr>
                              <w:rStyle w:val="Hyperlink"/>
                              <w:sz w:val="16"/>
                              <w:szCs w:val="16"/>
                            </w:rPr>
                            <w:t>http://search.ebscohost.com/login.aspx?direct=true&amp;db=ehh&amp;AN=118016262&amp;site=eds-live&amp;scope=site</w:t>
                          </w:r>
                        </w:hyperlink>
                      </w:p>
                      <w:p w:rsidR="005F6476" w:rsidRPr="00215E34" w:rsidRDefault="005F6476" w:rsidP="005F6476">
                        <w:pPr>
                          <w:spacing w:after="0"/>
                          <w:rPr>
                            <w:b/>
                            <w:sz w:val="4"/>
                            <w:szCs w:val="4"/>
                          </w:rPr>
                        </w:pPr>
                      </w:p>
                      <w:p w:rsidR="004910E7" w:rsidRPr="00B82AAA" w:rsidRDefault="004910E7" w:rsidP="005F6476">
                        <w:pPr>
                          <w:spacing w:after="0"/>
                          <w:rPr>
                            <w:b/>
                            <w:sz w:val="18"/>
                            <w:szCs w:val="18"/>
                          </w:rPr>
                        </w:pPr>
                        <w:r w:rsidRPr="00215E34">
                          <w:rPr>
                            <w:b/>
                            <w:sz w:val="20"/>
                            <w:szCs w:val="20"/>
                          </w:rPr>
                          <w:t>Cross-Cultural Issues in Parent-Professional Interactions</w:t>
                        </w:r>
                        <w:r w:rsidRPr="005D1086">
                          <w:rPr>
                            <w:b/>
                            <w:sz w:val="20"/>
                            <w:szCs w:val="20"/>
                          </w:rPr>
                          <w:t xml:space="preserve">: </w:t>
                        </w:r>
                        <w:r w:rsidRPr="00B82AAA">
                          <w:rPr>
                            <w:b/>
                            <w:sz w:val="18"/>
                            <w:szCs w:val="18"/>
                          </w:rPr>
                          <w:t xml:space="preserve">A Qualitative Study of Perceptions of Asian American Mothers of Children </w:t>
                        </w:r>
                        <w:proofErr w:type="gramStart"/>
                        <w:r w:rsidRPr="00B82AAA">
                          <w:rPr>
                            <w:b/>
                            <w:sz w:val="18"/>
                            <w:szCs w:val="18"/>
                          </w:rPr>
                          <w:t>With</w:t>
                        </w:r>
                        <w:proofErr w:type="gramEnd"/>
                        <w:r w:rsidRPr="00B82AAA">
                          <w:rPr>
                            <w:b/>
                            <w:sz w:val="18"/>
                            <w:szCs w:val="18"/>
                          </w:rPr>
                          <w:t xml:space="preserve"> Developmental Disabilities</w:t>
                        </w:r>
                      </w:p>
                      <w:p w:rsidR="005F6476" w:rsidRPr="00215E34" w:rsidRDefault="004910E7" w:rsidP="005F6476">
                        <w:pPr>
                          <w:spacing w:after="0"/>
                          <w:rPr>
                            <w:sz w:val="16"/>
                            <w:szCs w:val="16"/>
                          </w:rPr>
                        </w:pPr>
                        <w:hyperlink r:id="rId30" w:history="1">
                          <w:r w:rsidRPr="00215E34">
                            <w:rPr>
                              <w:rStyle w:val="Hyperlink"/>
                              <w:sz w:val="16"/>
                              <w:szCs w:val="16"/>
                            </w:rPr>
                            <w:t>http://search.ebscohost.com/login.aspx?direct=true&amp;db=mfi&amp;AN=58638009&amp;site=eds-live&amp;scope=site</w:t>
                          </w:r>
                        </w:hyperlink>
                      </w:p>
                      <w:p w:rsidR="00C97B4F" w:rsidRPr="00215E34" w:rsidRDefault="00C97B4F" w:rsidP="005F6476">
                        <w:pPr>
                          <w:spacing w:after="0"/>
                          <w:rPr>
                            <w:sz w:val="4"/>
                            <w:szCs w:val="4"/>
                          </w:rPr>
                        </w:pPr>
                      </w:p>
                      <w:p w:rsidR="00C97B4F" w:rsidRPr="00215E34" w:rsidRDefault="00C97B4F" w:rsidP="005F6476">
                        <w:pPr>
                          <w:spacing w:after="0"/>
                          <w:rPr>
                            <w:sz w:val="20"/>
                            <w:szCs w:val="20"/>
                          </w:rPr>
                        </w:pPr>
                        <w:r w:rsidRPr="00215E34">
                          <w:rPr>
                            <w:b/>
                            <w:sz w:val="20"/>
                            <w:szCs w:val="20"/>
                          </w:rPr>
                          <w:t>Culturally and Linguistically Diverse Parents’ Perceptions of the IEP Process: A Review of Current Research</w:t>
                        </w:r>
                      </w:p>
                      <w:p w:rsidR="00C97B4F" w:rsidRPr="00215E34" w:rsidRDefault="00C97B4F" w:rsidP="005F6476">
                        <w:pPr>
                          <w:spacing w:after="0"/>
                          <w:rPr>
                            <w:sz w:val="16"/>
                            <w:szCs w:val="16"/>
                          </w:rPr>
                        </w:pPr>
                        <w:hyperlink r:id="rId31" w:history="1">
                          <w:r w:rsidRPr="00215E34">
                            <w:rPr>
                              <w:rStyle w:val="Hyperlink"/>
                              <w:sz w:val="16"/>
                              <w:szCs w:val="16"/>
                            </w:rPr>
                            <w:t>http://search.ebscohost.com/login.aspx?direct=true&amp;db=ehh&amp;AN=95446094&amp;site=eds-live&amp;scope=site</w:t>
                          </w:r>
                        </w:hyperlink>
                      </w:p>
                      <w:p w:rsidR="00C97B4F" w:rsidRPr="00215E34" w:rsidRDefault="00C97B4F" w:rsidP="005F6476">
                        <w:pPr>
                          <w:spacing w:after="0"/>
                          <w:rPr>
                            <w:sz w:val="4"/>
                            <w:szCs w:val="4"/>
                          </w:rPr>
                        </w:pPr>
                      </w:p>
                      <w:p w:rsidR="00E15A52" w:rsidRPr="00215E34" w:rsidRDefault="00E15A52" w:rsidP="005F6476">
                        <w:pPr>
                          <w:spacing w:after="0"/>
                          <w:rPr>
                            <w:b/>
                            <w:sz w:val="20"/>
                            <w:szCs w:val="20"/>
                          </w:rPr>
                        </w:pPr>
                        <w:r w:rsidRPr="00215E34">
                          <w:rPr>
                            <w:b/>
                            <w:sz w:val="20"/>
                            <w:szCs w:val="20"/>
                          </w:rPr>
                          <w:t>First-Generation, English-Speaking West Indian Families’ Understanding of Disability and Special Education</w:t>
                        </w:r>
                      </w:p>
                      <w:p w:rsidR="00E15A52" w:rsidRPr="00215E34" w:rsidRDefault="00E15A52" w:rsidP="005F6476">
                        <w:pPr>
                          <w:spacing w:after="0"/>
                          <w:rPr>
                            <w:sz w:val="16"/>
                            <w:szCs w:val="16"/>
                          </w:rPr>
                        </w:pPr>
                        <w:hyperlink r:id="rId32" w:history="1">
                          <w:r w:rsidRPr="00215E34">
                            <w:rPr>
                              <w:rStyle w:val="Hyperlink"/>
                              <w:sz w:val="16"/>
                              <w:szCs w:val="16"/>
                            </w:rPr>
                            <w:t>http://search.ebscohost.com/login.aspx?direct=true&amp;db=ehh&amp;AN=87071150&amp;site=eds-live&amp;scope=site</w:t>
                          </w:r>
                        </w:hyperlink>
                      </w:p>
                      <w:p w:rsidR="00E15A52" w:rsidRPr="00215E34" w:rsidRDefault="00E15A52" w:rsidP="005F6476">
                        <w:pPr>
                          <w:spacing w:after="0"/>
                          <w:rPr>
                            <w:sz w:val="4"/>
                            <w:szCs w:val="4"/>
                          </w:rPr>
                        </w:pPr>
                      </w:p>
                      <w:p w:rsidR="00C97B4F" w:rsidRPr="00215E34" w:rsidRDefault="00CD387A" w:rsidP="005F6476">
                        <w:pPr>
                          <w:spacing w:after="0"/>
                          <w:rPr>
                            <w:sz w:val="20"/>
                            <w:szCs w:val="20"/>
                          </w:rPr>
                        </w:pPr>
                        <w:r w:rsidRPr="00215E34">
                          <w:rPr>
                            <w:b/>
                            <w:sz w:val="20"/>
                            <w:szCs w:val="20"/>
                          </w:rPr>
                          <w:t>Individualized Education Programs (IEPs) and Barriers for Parents from Culturally and Linguistically Diverse Backgrounds</w:t>
                        </w:r>
                      </w:p>
                      <w:p w:rsidR="00CD387A" w:rsidRPr="00215E34" w:rsidRDefault="00CD387A" w:rsidP="005F6476">
                        <w:pPr>
                          <w:spacing w:after="0"/>
                          <w:rPr>
                            <w:sz w:val="16"/>
                            <w:szCs w:val="16"/>
                          </w:rPr>
                        </w:pPr>
                        <w:hyperlink r:id="rId33" w:history="1">
                          <w:r w:rsidRPr="00215E34">
                            <w:rPr>
                              <w:rStyle w:val="Hyperlink"/>
                              <w:sz w:val="16"/>
                              <w:szCs w:val="16"/>
                            </w:rPr>
                            <w:t>http://search.ebscohost.com/login.aspx?direct=true&amp;db=eric&amp;AN=EJ955935&amp;site=eds-live&amp;scope=site</w:t>
                          </w:r>
                        </w:hyperlink>
                      </w:p>
                      <w:p w:rsidR="00CD387A" w:rsidRPr="00215E34" w:rsidRDefault="00CD387A" w:rsidP="005F6476">
                        <w:pPr>
                          <w:spacing w:after="0"/>
                          <w:rPr>
                            <w:sz w:val="4"/>
                            <w:szCs w:val="4"/>
                          </w:rPr>
                        </w:pPr>
                      </w:p>
                      <w:p w:rsidR="00CD387A" w:rsidRPr="00215E34" w:rsidRDefault="001829A8" w:rsidP="005F6476">
                        <w:pPr>
                          <w:spacing w:after="0"/>
                          <w:rPr>
                            <w:sz w:val="20"/>
                            <w:szCs w:val="20"/>
                          </w:rPr>
                        </w:pPr>
                        <w:r w:rsidRPr="00215E34">
                          <w:rPr>
                            <w:b/>
                            <w:sz w:val="20"/>
                            <w:szCs w:val="20"/>
                          </w:rPr>
                          <w:t>Listening and Learning from Mexican and Puerto Rican Single Mothers of Children with Disabilities</w:t>
                        </w:r>
                      </w:p>
                      <w:p w:rsidR="001829A8" w:rsidRPr="00215E34" w:rsidRDefault="000A2670" w:rsidP="005F6476">
                        <w:pPr>
                          <w:spacing w:after="0"/>
                          <w:rPr>
                            <w:sz w:val="16"/>
                            <w:szCs w:val="16"/>
                          </w:rPr>
                        </w:pPr>
                        <w:hyperlink r:id="rId34" w:history="1">
                          <w:r w:rsidRPr="00215E34">
                            <w:rPr>
                              <w:rStyle w:val="Hyperlink"/>
                              <w:sz w:val="16"/>
                              <w:szCs w:val="16"/>
                            </w:rPr>
                            <w:t>http://search.ebscohost.com/login.aspx?direct=true&amp;db=ehh&amp;AN=32875716&amp;site=eds-live&amp;scope=site</w:t>
                          </w:r>
                        </w:hyperlink>
                      </w:p>
                      <w:p w:rsidR="000A2670" w:rsidRPr="00215E34" w:rsidRDefault="000A2670" w:rsidP="005F6476">
                        <w:pPr>
                          <w:spacing w:after="0"/>
                          <w:rPr>
                            <w:sz w:val="4"/>
                            <w:szCs w:val="4"/>
                          </w:rPr>
                        </w:pPr>
                      </w:p>
                      <w:p w:rsidR="000A2670" w:rsidRPr="00215E34" w:rsidRDefault="0056196E" w:rsidP="005F6476">
                        <w:pPr>
                          <w:spacing w:after="0"/>
                          <w:rPr>
                            <w:b/>
                            <w:sz w:val="20"/>
                            <w:szCs w:val="20"/>
                          </w:rPr>
                        </w:pPr>
                        <w:r w:rsidRPr="00215E34">
                          <w:rPr>
                            <w:b/>
                            <w:sz w:val="20"/>
                            <w:szCs w:val="20"/>
                          </w:rPr>
                          <w:t xml:space="preserve">Perceptions of Disability and Special Education </w:t>
                        </w:r>
                        <w:proofErr w:type="gramStart"/>
                        <w:r w:rsidRPr="00215E34">
                          <w:rPr>
                            <w:b/>
                            <w:sz w:val="20"/>
                            <w:szCs w:val="20"/>
                          </w:rPr>
                          <w:t>Among</w:t>
                        </w:r>
                        <w:proofErr w:type="gramEnd"/>
                        <w:r w:rsidRPr="00215E34">
                          <w:rPr>
                            <w:b/>
                            <w:sz w:val="20"/>
                            <w:szCs w:val="20"/>
                          </w:rPr>
                          <w:t xml:space="preserve"> East Asian Parents: U.S. Immigrants and Non-Immigrants</w:t>
                        </w:r>
                      </w:p>
                      <w:p w:rsidR="0056196E" w:rsidRPr="00215E34" w:rsidRDefault="0056196E" w:rsidP="005F6476">
                        <w:pPr>
                          <w:spacing w:after="0"/>
                          <w:rPr>
                            <w:sz w:val="16"/>
                            <w:szCs w:val="16"/>
                          </w:rPr>
                        </w:pPr>
                        <w:hyperlink r:id="rId35" w:history="1">
                          <w:r w:rsidRPr="00215E34">
                            <w:rPr>
                              <w:rStyle w:val="Hyperlink"/>
                              <w:sz w:val="16"/>
                              <w:szCs w:val="16"/>
                            </w:rPr>
                            <w:t>http://search.ebscohost.com/login.aspx?direct=true&amp;db=ehh&amp;AN=121547838&amp;site=eds-live&amp;scope=site</w:t>
                          </w:r>
                        </w:hyperlink>
                      </w:p>
                      <w:p w:rsidR="003674EA" w:rsidRPr="00215E34" w:rsidRDefault="003674EA" w:rsidP="005F6476">
                        <w:pPr>
                          <w:spacing w:after="0"/>
                          <w:rPr>
                            <w:sz w:val="4"/>
                            <w:szCs w:val="4"/>
                          </w:rPr>
                        </w:pPr>
                      </w:p>
                      <w:p w:rsidR="003674EA" w:rsidRPr="00215E34" w:rsidRDefault="003674EA" w:rsidP="005F6476">
                        <w:pPr>
                          <w:spacing w:after="0"/>
                          <w:rPr>
                            <w:b/>
                            <w:sz w:val="20"/>
                            <w:szCs w:val="20"/>
                          </w:rPr>
                        </w:pPr>
                        <w:r w:rsidRPr="00215E34">
                          <w:rPr>
                            <w:b/>
                            <w:sz w:val="20"/>
                            <w:szCs w:val="20"/>
                          </w:rPr>
                          <w:t xml:space="preserve">The Voices of Latino Families Raising Children </w:t>
                        </w:r>
                        <w:proofErr w:type="gramStart"/>
                        <w:r w:rsidRPr="00215E34">
                          <w:rPr>
                            <w:b/>
                            <w:sz w:val="20"/>
                            <w:szCs w:val="20"/>
                          </w:rPr>
                          <w:t>With</w:t>
                        </w:r>
                        <w:proofErr w:type="gramEnd"/>
                        <w:r w:rsidRPr="00215E34">
                          <w:rPr>
                            <w:b/>
                            <w:sz w:val="20"/>
                            <w:szCs w:val="20"/>
                          </w:rPr>
                          <w:t xml:space="preserve"> Special Needs</w:t>
                        </w:r>
                      </w:p>
                      <w:p w:rsidR="001A5A28" w:rsidRPr="00215E34" w:rsidRDefault="001A5A28" w:rsidP="005F6476">
                        <w:pPr>
                          <w:spacing w:after="0"/>
                          <w:rPr>
                            <w:sz w:val="16"/>
                            <w:szCs w:val="16"/>
                          </w:rPr>
                        </w:pPr>
                        <w:hyperlink r:id="rId36" w:history="1">
                          <w:r w:rsidRPr="00215E34">
                            <w:rPr>
                              <w:rStyle w:val="Hyperlink"/>
                              <w:sz w:val="16"/>
                              <w:szCs w:val="16"/>
                            </w:rPr>
                            <w:t>http://search.ebscohost.com/login.aspx?direct=true&amp;db=tfh&amp;AN=33158339&amp;site=eds-live&amp;scope=site</w:t>
                          </w:r>
                        </w:hyperlink>
                      </w:p>
                      <w:p w:rsidR="0056196E" w:rsidRPr="00215E34" w:rsidRDefault="0056196E" w:rsidP="005F6476">
                        <w:pPr>
                          <w:spacing w:after="0"/>
                          <w:rPr>
                            <w:sz w:val="4"/>
                            <w:szCs w:val="4"/>
                          </w:rPr>
                        </w:pPr>
                      </w:p>
                      <w:p w:rsidR="0056196E" w:rsidRPr="00215E34" w:rsidRDefault="0003101B" w:rsidP="005F6476">
                        <w:pPr>
                          <w:spacing w:after="0"/>
                          <w:rPr>
                            <w:b/>
                            <w:sz w:val="20"/>
                            <w:szCs w:val="20"/>
                          </w:rPr>
                        </w:pPr>
                        <w:r w:rsidRPr="00215E34">
                          <w:rPr>
                            <w:b/>
                            <w:sz w:val="20"/>
                            <w:szCs w:val="20"/>
                          </w:rPr>
                          <w:t xml:space="preserve">Urban African American Families’ Perceptions of Cultural Sensitivity </w:t>
                        </w:r>
                        <w:proofErr w:type="gramStart"/>
                        <w:r w:rsidRPr="00215E34">
                          <w:rPr>
                            <w:b/>
                            <w:sz w:val="20"/>
                            <w:szCs w:val="20"/>
                          </w:rPr>
                          <w:t>Within</w:t>
                        </w:r>
                        <w:proofErr w:type="gramEnd"/>
                        <w:r w:rsidRPr="00215E34">
                          <w:rPr>
                            <w:b/>
                            <w:sz w:val="20"/>
                            <w:szCs w:val="20"/>
                          </w:rPr>
                          <w:t xml:space="preserve"> the Special Education System</w:t>
                        </w:r>
                      </w:p>
                      <w:p w:rsidR="0003101B" w:rsidRPr="00215E34" w:rsidRDefault="0003101B" w:rsidP="005F6476">
                        <w:pPr>
                          <w:spacing w:after="0"/>
                          <w:rPr>
                            <w:sz w:val="16"/>
                            <w:szCs w:val="16"/>
                          </w:rPr>
                        </w:pPr>
                        <w:hyperlink r:id="rId37" w:history="1">
                          <w:r w:rsidRPr="00215E34">
                            <w:rPr>
                              <w:rStyle w:val="Hyperlink"/>
                              <w:sz w:val="16"/>
                              <w:szCs w:val="16"/>
                            </w:rPr>
                            <w:t>http://search.ebscohost.com/login.aspx?direct=true&amp;db=edb&amp;AN=9189538&amp;site=eds-live&amp;scope=site</w:t>
                          </w:r>
                        </w:hyperlink>
                      </w:p>
                      <w:p w:rsidR="00353B14" w:rsidRPr="00215E34" w:rsidRDefault="00353B14" w:rsidP="00353B14">
                        <w:pPr>
                          <w:spacing w:after="0" w:line="240" w:lineRule="auto"/>
                          <w:rPr>
                            <w:color w:val="1F497D" w:themeColor="text2"/>
                            <w:sz w:val="16"/>
                            <w:szCs w:val="16"/>
                          </w:rPr>
                        </w:pPr>
                      </w:p>
                      <w:p w:rsidR="00353B14" w:rsidRDefault="00353B14" w:rsidP="00353B14"/>
                    </w:txbxContent>
                  </v:textbox>
                </v:rect>
                <v:rect id="Rectangle 45" o:spid="_x0000_s1032" style="position:absolute;left:-4122;width:28153;height:38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4122;top:88886;width:28155;height:34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00E400F3" wp14:editId="46051476">
                <wp:simplePos x="0" y="0"/>
                <wp:positionH relativeFrom="column">
                  <wp:posOffset>-403860</wp:posOffset>
                </wp:positionH>
                <wp:positionV relativeFrom="paragraph">
                  <wp:posOffset>8496300</wp:posOffset>
                </wp:positionV>
                <wp:extent cx="3307080" cy="350520"/>
                <wp:effectExtent l="0" t="0" r="7620" b="0"/>
                <wp:wrapNone/>
                <wp:docPr id="14" name="Rectangle 14"/>
                <wp:cNvGraphicFramePr/>
                <a:graphic xmlns:a="http://schemas.openxmlformats.org/drawingml/2006/main">
                  <a:graphicData uri="http://schemas.microsoft.com/office/word/2010/wordprocessingShape">
                    <wps:wsp>
                      <wps:cNvSpPr/>
                      <wps:spPr>
                        <a:xfrm>
                          <a:off x="0" y="0"/>
                          <a:ext cx="3307080" cy="35052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1.8pt;margin-top:669pt;width:260.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blogIAAJsFAAAOAAAAZHJzL2Uyb0RvYy54bWysVN9P2zAQfp+0/8Hy+0iarlBVpKiDMU1C&#10;gICJZ9exm0iOz7PdJt1fv7OdhMGmPUzrQ3rn+/35851f9K0iB2FdA7qks5OcEqE5VI3elfTb0/WH&#10;JSXOM10xBVqU9CgcvVi/f3femZUooAZVCUswiXarzpS09t6ssszxWrTMnYARGo0SbMs8qnaXVZZ1&#10;mL1VWZHnp1kHtjIWuHAOT6+Ska5jfikF93dSOuGJKin25uPXxu82fLP1OVvtLDN1w4c22D900bJG&#10;Y9Ep1RXzjOxt81uqtuEWHEh/wqHNQMqGizgDTjPL30zzWDMj4iwIjjMTTO7/peW3h3tLmgrv7iMl&#10;mrV4Rw+IGtM7JQieIUCdcSv0ezT3dtAcimHaXto2/OMcpI+gHidQRe8Jx8P5PD/Ll4g9R9t8kS+K&#10;iHr2Em2s818EtCQIJbVYPmLJDjfOY0V0HV1CMQeqqa4bpaJid9tLZcmBhQv+XBSfitAyhrxyUzo4&#10;awhhyRxOsjBZmiVK/qhE8FP6QUgEBbsvYieRjmKqwzgX2s+SqWaVSOUXOf7G6oHAISL2EhOGzBLr&#10;T7mHBKNnSjLmTl0O/iFURDZPwfnfGkvBU0SsDNpPwW2jwf4pgcKphsrJfwQpQRNQ8v22j4SZuLGF&#10;6ogkspBelzP8usGbvGHO3zOLzwkvH1eEv8OPVNCVFAaJkhrsjz+dB39kOVop6fB5ltR93zMrKFFf&#10;NfJ/tiyWgVT+lWZfaduozU8XZ6foqfftJSBJZriQDI8inlqvRlFaaJ9xm2xCZTQxzbF+SbejeOnT&#10;4sBtxMVmE53wFRvmb/Sj4SF1QDpw9al/ZtYMhPb4FG5hfMxs9YbXyTdEatjsPcgmkj5gnZAd7gA3&#10;QCTTsK3CivlVj14vO3X9EwAA//8DAFBLAwQUAAYACAAAACEAx3bb598AAAANAQAADwAAAGRycy9k&#10;b3ducmV2LnhtbEyPwU7DMBBE70j8g7VIXFDrtKFpCHEqqIQ4N9C7Gy9JhL0OsduGv2d7KsedeZqd&#10;KTeTs+KEY+g9KVjMExBIjTc9tQo+P95mOYgQNRltPaGCXwywqW5vSl0Yf6YdnurYCg6hUGgFXYxD&#10;IWVoOnQ6zP2AxN6XH52OfI6tNKM+c7izcpkkmXS6J/7Q6QG3HTbf9dEp2P+YV8z3bj21u/rBLmy/&#10;etdbpe7vppdnEBGneIXhUp+rQ8WdDv5IJgirYJalGaNspGnOqxh5XK2XIA4X6SldgqxK+X9F9QcA&#10;AP//AwBQSwECLQAUAAYACAAAACEAtoM4kv4AAADhAQAAEwAAAAAAAAAAAAAAAAAAAAAAW0NvbnRl&#10;bnRfVHlwZXNdLnhtbFBLAQItABQABgAIAAAAIQA4/SH/1gAAAJQBAAALAAAAAAAAAAAAAAAAAC8B&#10;AABfcmVscy8ucmVsc1BLAQItABQABgAIAAAAIQBnzOblogIAAJsFAAAOAAAAAAAAAAAAAAAAAC4C&#10;AABkcnMvZTJvRG9jLnhtbFBLAQItABQABgAIAAAAIQDHdtvn3wAAAA0BAAAPAAAAAAAAAAAAAAAA&#10;APwEAABkcnMvZG93bnJldi54bWxQSwUGAAAAAAQABADzAAAACAY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BEED6D3" wp14:editId="24B4276F">
                <wp:simplePos x="0" y="0"/>
                <wp:positionH relativeFrom="column">
                  <wp:posOffset>-403860</wp:posOffset>
                </wp:positionH>
                <wp:positionV relativeFrom="paragraph">
                  <wp:posOffset>175260</wp:posOffset>
                </wp:positionV>
                <wp:extent cx="3307080" cy="373380"/>
                <wp:effectExtent l="0" t="0" r="7620" b="7620"/>
                <wp:wrapNone/>
                <wp:docPr id="13" name="Rectangle 13"/>
                <wp:cNvGraphicFramePr/>
                <a:graphic xmlns:a="http://schemas.openxmlformats.org/drawingml/2006/main">
                  <a:graphicData uri="http://schemas.microsoft.com/office/word/2010/wordprocessingShape">
                    <wps:wsp>
                      <wps:cNvSpPr/>
                      <wps:spPr>
                        <a:xfrm>
                          <a:off x="0" y="0"/>
                          <a:ext cx="3307080" cy="37338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1.8pt;margin-top:13.8pt;width:260.4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v3oQIAAJsFAAAOAAAAZHJzL2Uyb0RvYy54bWysVN9P2zAQfp+0/8Hy+0iaiFJVpKiDMU1C&#10;gICJZ9ex20iOz7PdJt1fv7OdhMHQHqb1Ib07f/fdD5/v/KJvFTkI6xrQFZ2d5JQIzaFu9Lai35+u&#10;Py0ocZ7pminQoqJH4ejF6uOH884sRQE7ULWwBEm0W3amojvvzTLLHN+JlrkTMELjoQTbMo+q3Wa1&#10;ZR2ytyor8nyedWBrY4EL59B6lQ7pKvJLKbi/k9IJT1RFMTcfvzZ+N+Gbrc7ZcmuZ2TV8SIP9QxYt&#10;azQGnaiumGdkb5s/qNqGW3Ag/QmHNgMpGy5iDVjNLH9TzeOOGRFrweY4M7XJ/T9afnu4t6Sp8e5K&#10;SjRr8Y4esGtMb5UgaMMGdcYtEfdo7u2gORRDtb20bfjHOkgfm3qcmip6TzgayzI/yxfYe45n5VlZ&#10;oow02Yu3sc5/FdCSIFTUYvjYS3a4cT5BR0gI5kA19XWjVFTsdnOpLDmwcMFfiuJzMbC/gikdwBqC&#10;W2IMlixUlmqJkj8qEXBKPwiJTcHsi5hJHEcxxWGcC+1n6WjHapHCn+b4G6OHAQ4esdJIGJglxp+4&#10;B4IRmUhG7pTlgA+uIk7z5Jz/LbHkPHnEyKD95Nw2Gux7BAqrGiIn/Nik1JrQJd9v+jgw84AMlg3U&#10;RxwiC+l1OcOvG7zJG+b8PbP4nPDycUX4O/xIBV1FYZAo2YH9+Z494HHK8ZSSDp9nRd2PPbOCEvVN&#10;4/zPFsUiDJV/pdlX2iZq5fz0bI5IvW8vAYdkhgvJ8Cii1Xo1itJC+4zbZB0i4xHTHONXdDOKlz4t&#10;DtxGXKzXEYSv2DB/ox8ND9Sh02FWn/pnZs0w0B6fwi2Mj5kt38x1wgZPDeu9B9nEoX/p7HAHuAHi&#10;MA3bKqyY3/WIetmpq18AAAD//wMAUEsDBBQABgAIAAAAIQBBExRw3QAAAAkBAAAPAAAAZHJzL2Rv&#10;d25yZXYueG1sTI/BTsMwDIbvSLxDZCQuaEtXtrYqTSeYhDivsHvWmLYicUqTbeXtMSd2six/+v39&#10;1XZ2VpxxCoMnBatlAgKp9WagTsHH++uiABGiJqOtJ1TwgwG29e1NpUvjL7THcxM7wSEUSq2gj3Es&#10;pQxtj06HpR+R+PbpJ6cjr1MnzaQvHO6sTJMkk04PxB96PeKux/arOTkFh2/zgsXB5XO3bx7syg6b&#10;N71T6v5ufn4CEXGO/zD86bM61Ox09CcyQVgFi+wxY1RBmvNkYL3JUxBHBUW2BllX8rpB/QsAAP//&#10;AwBQSwECLQAUAAYACAAAACEAtoM4kv4AAADhAQAAEwAAAAAAAAAAAAAAAAAAAAAAW0NvbnRlbnRf&#10;VHlwZXNdLnhtbFBLAQItABQABgAIAAAAIQA4/SH/1gAAAJQBAAALAAAAAAAAAAAAAAAAAC8BAABf&#10;cmVscy8ucmVsc1BLAQItABQABgAIAAAAIQD9ywv3oQIAAJsFAAAOAAAAAAAAAAAAAAAAAC4CAABk&#10;cnMvZTJvRG9jLnhtbFBLAQItABQABgAIAAAAIQBBExRw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F00770">
        <w:rPr>
          <w:noProof/>
        </w:rPr>
        <mc:AlternateContent>
          <mc:Choice Requires="wps">
            <w:drawing>
              <wp:anchor distT="0" distB="0" distL="114300" distR="114300" simplePos="0" relativeHeight="251663360" behindDoc="0" locked="0" layoutInCell="1" allowOverlap="1" wp14:anchorId="2E598B71" wp14:editId="3C4737C8">
                <wp:simplePos x="0" y="0"/>
                <wp:positionH relativeFrom="column">
                  <wp:posOffset>-403860</wp:posOffset>
                </wp:positionH>
                <wp:positionV relativeFrom="paragraph">
                  <wp:posOffset>289560</wp:posOffset>
                </wp:positionV>
                <wp:extent cx="3307080" cy="85572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557260"/>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353B14" w:rsidRPr="00781079" w:rsidRDefault="00353B14" w:rsidP="009C0EFE">
                            <w:pPr>
                              <w:spacing w:after="0"/>
                              <w:rPr>
                                <w:rFonts w:ascii="Gotham Bold" w:hAnsi="Gotham Bold"/>
                                <w:b/>
                                <w:color w:val="0E22B2"/>
                                <w:sz w:val="8"/>
                                <w:szCs w:val="8"/>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91741" w:rsidRPr="00391741" w:rsidRDefault="00BD048C" w:rsidP="00391741">
                            <w:pPr>
                              <w:spacing w:after="0"/>
                              <w:rPr>
                                <w:rFonts w:ascii="Gotham Book" w:hAnsi="Gotham Book"/>
                                <w:b/>
                                <w:color w:val="0E22B2"/>
                                <w:sz w:val="20"/>
                                <w:szCs w:val="20"/>
                              </w:rPr>
                            </w:pPr>
                            <w:r w:rsidRPr="00391741">
                              <w:rPr>
                                <w:rFonts w:ascii="Gotham Book" w:hAnsi="Gotham Book"/>
                                <w:b/>
                                <w:color w:val="0E22B2"/>
                                <w:sz w:val="20"/>
                                <w:szCs w:val="20"/>
                              </w:rPr>
                              <w:t>Culturally Responsive Engagement with Families of Children with Disabilities</w:t>
                            </w:r>
                            <w:r w:rsidR="00391741">
                              <w:rPr>
                                <w:rFonts w:ascii="Gotham Book" w:hAnsi="Gotham Book"/>
                                <w:b/>
                                <w:color w:val="0E22B2"/>
                                <w:sz w:val="20"/>
                                <w:szCs w:val="20"/>
                              </w:rPr>
                              <w:t xml:space="preserve"> - </w:t>
                            </w:r>
                            <w:r w:rsidR="00391741" w:rsidRPr="00391741">
                              <w:rPr>
                                <w:rFonts w:ascii="Gotham Book" w:hAnsi="Gotham Book"/>
                                <w:b/>
                                <w:color w:val="0E22B2"/>
                                <w:sz w:val="20"/>
                                <w:szCs w:val="20"/>
                              </w:rPr>
                              <w:t>Listening to the Perceptions and Experiences of Parents</w:t>
                            </w:r>
                          </w:p>
                          <w:p w:rsidR="00121926" w:rsidRPr="00F00770" w:rsidRDefault="00121926" w:rsidP="00DD06EB">
                            <w:pPr>
                              <w:spacing w:after="0"/>
                              <w:rPr>
                                <w:rFonts w:ascii="Gotham Book" w:hAnsi="Gotham Book"/>
                                <w:b/>
                                <w:color w:val="0E22B2"/>
                                <w:sz w:val="4"/>
                                <w:szCs w:val="4"/>
                              </w:rPr>
                            </w:pPr>
                          </w:p>
                          <w:p w:rsidR="00DD06EB" w:rsidRPr="00B82AAA" w:rsidRDefault="00BD048C" w:rsidP="00DD06EB">
                            <w:pPr>
                              <w:spacing w:after="0"/>
                              <w:rPr>
                                <w:rFonts w:ascii="Gotham Book" w:hAnsi="Gotham Book"/>
                                <w:b/>
                                <w:color w:val="0E22B2"/>
                                <w:sz w:val="18"/>
                                <w:szCs w:val="18"/>
                              </w:rPr>
                            </w:pPr>
                            <w:r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F00770" w:rsidRDefault="00121926" w:rsidP="00DD06EB">
                            <w:pPr>
                              <w:spacing w:after="0"/>
                              <w:rPr>
                                <w:rFonts w:ascii="Gotham Book" w:hAnsi="Gotham Book"/>
                                <w:b/>
                                <w:color w:val="0E22B2"/>
                                <w:sz w:val="8"/>
                                <w:szCs w:val="8"/>
                              </w:rPr>
                            </w:pPr>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435FAA" w:rsidRPr="00435FAA" w:rsidRDefault="00435FAA" w:rsidP="00435FAA">
                            <w:pPr>
                              <w:pStyle w:val="NormalWeb"/>
                              <w:spacing w:before="0" w:beforeAutospacing="0" w:after="0" w:afterAutospacing="0"/>
                              <w:ind w:left="720" w:hanging="720"/>
                              <w:rPr>
                                <w:rFonts w:asciiTheme="minorHAnsi" w:hAnsiTheme="minorHAnsi"/>
                                <w:sz w:val="18"/>
                                <w:szCs w:val="18"/>
                              </w:rPr>
                            </w:pPr>
                            <w:proofErr w:type="gramStart"/>
                            <w:r w:rsidRPr="00435FAA">
                              <w:rPr>
                                <w:rFonts w:asciiTheme="minorHAnsi" w:hAnsiTheme="minorHAnsi"/>
                                <w:sz w:val="18"/>
                                <w:szCs w:val="18"/>
                              </w:rPr>
                              <w:t xml:space="preserve">Al </w:t>
                            </w:r>
                            <w:proofErr w:type="spellStart"/>
                            <w:r w:rsidRPr="00435FAA">
                              <w:rPr>
                                <w:rFonts w:asciiTheme="minorHAnsi" w:hAnsiTheme="minorHAnsi"/>
                                <w:sz w:val="18"/>
                                <w:szCs w:val="18"/>
                              </w:rPr>
                              <w:t>Khateeb</w:t>
                            </w:r>
                            <w:proofErr w:type="spellEnd"/>
                            <w:r w:rsidRPr="00435FAA">
                              <w:rPr>
                                <w:rFonts w:asciiTheme="minorHAnsi" w:hAnsiTheme="minorHAnsi"/>
                                <w:sz w:val="18"/>
                                <w:szCs w:val="18"/>
                              </w:rPr>
                              <w:t xml:space="preserve">, J., Al </w:t>
                            </w:r>
                            <w:proofErr w:type="spellStart"/>
                            <w:r w:rsidRPr="00435FAA">
                              <w:rPr>
                                <w:rFonts w:asciiTheme="minorHAnsi" w:hAnsiTheme="minorHAnsi"/>
                                <w:sz w:val="18"/>
                                <w:szCs w:val="18"/>
                              </w:rPr>
                              <w:t>Hadidi</w:t>
                            </w:r>
                            <w:proofErr w:type="spellEnd"/>
                            <w:r w:rsidRPr="00435FAA">
                              <w:rPr>
                                <w:rFonts w:asciiTheme="minorHAnsi" w:hAnsiTheme="minorHAnsi"/>
                                <w:sz w:val="18"/>
                                <w:szCs w:val="18"/>
                              </w:rPr>
                              <w:t xml:space="preserve">, M., &amp; Al </w:t>
                            </w:r>
                            <w:proofErr w:type="spellStart"/>
                            <w:r w:rsidRPr="00435FAA">
                              <w:rPr>
                                <w:rFonts w:asciiTheme="minorHAnsi" w:hAnsiTheme="minorHAnsi"/>
                                <w:sz w:val="18"/>
                                <w:szCs w:val="18"/>
                              </w:rPr>
                              <w:t>Khatib</w:t>
                            </w:r>
                            <w:proofErr w:type="spellEnd"/>
                            <w:r w:rsidRPr="00435FAA">
                              <w:rPr>
                                <w:rFonts w:asciiTheme="minorHAnsi" w:hAnsiTheme="minorHAnsi"/>
                                <w:sz w:val="18"/>
                                <w:szCs w:val="18"/>
                              </w:rPr>
                              <w:t>, A. (2015).</w:t>
                            </w:r>
                            <w:proofErr w:type="gramEnd"/>
                            <w:r w:rsidRPr="00435FAA">
                              <w:rPr>
                                <w:rFonts w:asciiTheme="minorHAnsi" w:hAnsiTheme="minorHAnsi"/>
                                <w:sz w:val="18"/>
                                <w:szCs w:val="18"/>
                              </w:rPr>
                              <w:t xml:space="preserve"> </w:t>
                            </w:r>
                            <w:proofErr w:type="gramStart"/>
                            <w:r w:rsidRPr="00435FAA">
                              <w:rPr>
                                <w:rFonts w:asciiTheme="minorHAnsi" w:hAnsiTheme="minorHAnsi"/>
                                <w:sz w:val="18"/>
                                <w:szCs w:val="18"/>
                              </w:rPr>
                              <w:t>Addressing the Unique Needs of Arab American Children with Disabilities.</w:t>
                            </w:r>
                            <w:proofErr w:type="gramEnd"/>
                            <w:r w:rsidRPr="00435FAA">
                              <w:rPr>
                                <w:rFonts w:asciiTheme="minorHAnsi" w:hAnsiTheme="minorHAnsi"/>
                                <w:sz w:val="18"/>
                                <w:szCs w:val="18"/>
                              </w:rPr>
                              <w:t xml:space="preserve"> </w:t>
                            </w:r>
                            <w:r w:rsidRPr="00435FAA">
                              <w:rPr>
                                <w:rFonts w:asciiTheme="minorHAnsi" w:hAnsiTheme="minorHAnsi"/>
                                <w:i/>
                                <w:iCs/>
                                <w:sz w:val="18"/>
                                <w:szCs w:val="18"/>
                              </w:rPr>
                              <w:t xml:space="preserve">Journal </w:t>
                            </w:r>
                            <w:proofErr w:type="gramStart"/>
                            <w:r w:rsidRPr="00435FAA">
                              <w:rPr>
                                <w:rFonts w:asciiTheme="minorHAnsi" w:hAnsiTheme="minorHAnsi"/>
                                <w:i/>
                                <w:iCs/>
                                <w:sz w:val="18"/>
                                <w:szCs w:val="18"/>
                              </w:rPr>
                              <w:t>Of</w:t>
                            </w:r>
                            <w:proofErr w:type="gramEnd"/>
                            <w:r w:rsidRPr="00435FAA">
                              <w:rPr>
                                <w:rFonts w:asciiTheme="minorHAnsi" w:hAnsiTheme="minorHAnsi"/>
                                <w:i/>
                                <w:iCs/>
                                <w:sz w:val="18"/>
                                <w:szCs w:val="18"/>
                              </w:rPr>
                              <w:t xml:space="preserve"> Child &amp; Family Studies</w:t>
                            </w:r>
                            <w:r w:rsidRPr="00435FAA">
                              <w:rPr>
                                <w:rFonts w:asciiTheme="minorHAnsi" w:hAnsiTheme="minorHAnsi"/>
                                <w:sz w:val="18"/>
                                <w:szCs w:val="18"/>
                              </w:rPr>
                              <w:t xml:space="preserve">, </w:t>
                            </w:r>
                            <w:r w:rsidRPr="00435FAA">
                              <w:rPr>
                                <w:rFonts w:asciiTheme="minorHAnsi" w:hAnsiTheme="minorHAnsi"/>
                                <w:i/>
                                <w:iCs/>
                                <w:sz w:val="18"/>
                                <w:szCs w:val="18"/>
                              </w:rPr>
                              <w:t>24</w:t>
                            </w:r>
                            <w:r w:rsidRPr="00435FAA">
                              <w:rPr>
                                <w:rFonts w:asciiTheme="minorHAnsi" w:hAnsiTheme="minorHAnsi"/>
                                <w:sz w:val="18"/>
                                <w:szCs w:val="18"/>
                              </w:rPr>
                              <w:t xml:space="preserve">(8), 2432. </w:t>
                            </w:r>
                            <w:proofErr w:type="gramStart"/>
                            <w:r w:rsidRPr="00435FAA">
                              <w:rPr>
                                <w:rFonts w:asciiTheme="minorHAnsi" w:hAnsiTheme="minorHAnsi"/>
                                <w:sz w:val="18"/>
                                <w:szCs w:val="18"/>
                              </w:rPr>
                              <w:t>doi:</w:t>
                            </w:r>
                            <w:proofErr w:type="gramEnd"/>
                            <w:r w:rsidRPr="00435FAA">
                              <w:rPr>
                                <w:rFonts w:asciiTheme="minorHAnsi" w:hAnsiTheme="minorHAnsi"/>
                                <w:sz w:val="18"/>
                                <w:szCs w:val="18"/>
                              </w:rPr>
                              <w:t>10.1007/s10826-014-0046-x</w:t>
                            </w:r>
                          </w:p>
                          <w:p w:rsidR="00435FAA" w:rsidRPr="00435FAA" w:rsidRDefault="00435FAA" w:rsidP="00F83A85">
                            <w:pPr>
                              <w:pStyle w:val="NormalWeb"/>
                              <w:spacing w:before="0" w:beforeAutospacing="0" w:after="0" w:afterAutospacing="0"/>
                              <w:ind w:left="720" w:hanging="720"/>
                              <w:rPr>
                                <w:rFonts w:asciiTheme="minorHAnsi" w:hAnsiTheme="minorHAnsi"/>
                                <w:sz w:val="8"/>
                                <w:szCs w:val="8"/>
                              </w:rPr>
                            </w:pPr>
                          </w:p>
                          <w:p w:rsidR="00F83A85" w:rsidRPr="00F83A85" w:rsidRDefault="00F83A85" w:rsidP="00F83A85">
                            <w:pPr>
                              <w:pStyle w:val="NormalWeb"/>
                              <w:spacing w:before="0" w:beforeAutospacing="0" w:after="0" w:afterAutospacing="0"/>
                              <w:ind w:left="720" w:hanging="720"/>
                              <w:rPr>
                                <w:rFonts w:asciiTheme="minorHAnsi" w:hAnsiTheme="minorHAnsi"/>
                                <w:sz w:val="18"/>
                                <w:szCs w:val="18"/>
                              </w:rPr>
                            </w:pPr>
                            <w:proofErr w:type="gramStart"/>
                            <w:r w:rsidRPr="00F83A85">
                              <w:rPr>
                                <w:rFonts w:asciiTheme="minorHAnsi" w:hAnsiTheme="minorHAnsi"/>
                                <w:sz w:val="18"/>
                                <w:szCs w:val="18"/>
                              </w:rPr>
                              <w:t>Brandon, R. R., &amp; Brown, M. R. (2009).</w:t>
                            </w:r>
                            <w:proofErr w:type="gramEnd"/>
                            <w:r w:rsidRPr="00F83A85">
                              <w:rPr>
                                <w:rFonts w:asciiTheme="minorHAnsi" w:hAnsiTheme="minorHAnsi"/>
                                <w:sz w:val="18"/>
                                <w:szCs w:val="18"/>
                              </w:rPr>
                              <w:t xml:space="preserve"> African American Families in the Special Education Process: Increasing Their Level of Involvement. </w:t>
                            </w:r>
                            <w:r w:rsidRPr="00F83A85">
                              <w:rPr>
                                <w:rFonts w:asciiTheme="minorHAnsi" w:hAnsiTheme="minorHAnsi"/>
                                <w:i/>
                                <w:iCs/>
                                <w:sz w:val="18"/>
                                <w:szCs w:val="18"/>
                              </w:rPr>
                              <w:t xml:space="preserve">Intervention </w:t>
                            </w:r>
                            <w:proofErr w:type="gramStart"/>
                            <w:r w:rsidRPr="00F83A85">
                              <w:rPr>
                                <w:rFonts w:asciiTheme="minorHAnsi" w:hAnsiTheme="minorHAnsi"/>
                                <w:i/>
                                <w:iCs/>
                                <w:sz w:val="18"/>
                                <w:szCs w:val="18"/>
                              </w:rPr>
                              <w:t>In</w:t>
                            </w:r>
                            <w:proofErr w:type="gramEnd"/>
                            <w:r w:rsidRPr="00F83A85">
                              <w:rPr>
                                <w:rFonts w:asciiTheme="minorHAnsi" w:hAnsiTheme="minorHAnsi"/>
                                <w:i/>
                                <w:iCs/>
                                <w:sz w:val="18"/>
                                <w:szCs w:val="18"/>
                              </w:rPr>
                              <w:t xml:space="preserve"> School And Clinic</w:t>
                            </w:r>
                            <w:r w:rsidRPr="00F83A85">
                              <w:rPr>
                                <w:rFonts w:asciiTheme="minorHAnsi" w:hAnsiTheme="minorHAnsi"/>
                                <w:sz w:val="18"/>
                                <w:szCs w:val="18"/>
                              </w:rPr>
                              <w:t xml:space="preserve">, </w:t>
                            </w:r>
                            <w:r w:rsidRPr="00F83A85">
                              <w:rPr>
                                <w:rFonts w:asciiTheme="minorHAnsi" w:hAnsiTheme="minorHAnsi"/>
                                <w:i/>
                                <w:iCs/>
                                <w:sz w:val="18"/>
                                <w:szCs w:val="18"/>
                              </w:rPr>
                              <w:t>45</w:t>
                            </w:r>
                            <w:r w:rsidRPr="00F83A85">
                              <w:rPr>
                                <w:rFonts w:asciiTheme="minorHAnsi" w:hAnsiTheme="minorHAnsi"/>
                                <w:sz w:val="18"/>
                                <w:szCs w:val="18"/>
                              </w:rPr>
                              <w:t xml:space="preserve">(2), 85-90. </w:t>
                            </w:r>
                          </w:p>
                          <w:p w:rsidR="00F83A85" w:rsidRPr="00F83A85" w:rsidRDefault="00F83A85" w:rsidP="003A3BDF">
                            <w:pPr>
                              <w:pStyle w:val="NormalWeb"/>
                              <w:spacing w:before="0" w:beforeAutospacing="0" w:after="0" w:afterAutospacing="0"/>
                              <w:ind w:left="720" w:hanging="720"/>
                              <w:rPr>
                                <w:rFonts w:asciiTheme="minorHAnsi" w:hAnsiTheme="minorHAnsi"/>
                                <w:sz w:val="8"/>
                                <w:szCs w:val="8"/>
                              </w:rPr>
                            </w:pPr>
                          </w:p>
                          <w:p w:rsidR="00A053F3" w:rsidRDefault="00A053F3" w:rsidP="00A053F3">
                            <w:pPr>
                              <w:pStyle w:val="NormalWeb"/>
                              <w:spacing w:before="0" w:beforeAutospacing="0" w:after="0" w:afterAutospacing="0"/>
                              <w:ind w:left="720" w:hanging="720"/>
                              <w:rPr>
                                <w:rFonts w:asciiTheme="minorHAnsi" w:hAnsiTheme="minorHAnsi"/>
                                <w:sz w:val="18"/>
                                <w:szCs w:val="18"/>
                              </w:rPr>
                            </w:pPr>
                            <w:proofErr w:type="gramStart"/>
                            <w:r w:rsidRPr="00A053F3">
                              <w:rPr>
                                <w:rFonts w:asciiTheme="minorHAnsi" w:hAnsiTheme="minorHAnsi"/>
                                <w:sz w:val="18"/>
                                <w:szCs w:val="18"/>
                              </w:rPr>
                              <w:t>GREGOIRE, J., &amp; CRAMER, E. D. (2015).</w:t>
                            </w:r>
                            <w:proofErr w:type="gramEnd"/>
                            <w:r w:rsidRPr="00A053F3">
                              <w:rPr>
                                <w:rFonts w:asciiTheme="minorHAnsi" w:hAnsiTheme="minorHAnsi"/>
                                <w:sz w:val="18"/>
                                <w:szCs w:val="18"/>
                              </w:rPr>
                              <w:t xml:space="preserve"> </w:t>
                            </w:r>
                            <w:proofErr w:type="gramStart"/>
                            <w:r w:rsidRPr="00A053F3">
                              <w:rPr>
                                <w:rFonts w:asciiTheme="minorHAnsi" w:hAnsiTheme="minorHAnsi"/>
                                <w:sz w:val="18"/>
                                <w:szCs w:val="18"/>
                              </w:rPr>
                              <w:t>An Analysis of Haitian Parents’ Perceptions of their Children with Disabilities.</w:t>
                            </w:r>
                            <w:proofErr w:type="gramEnd"/>
                            <w:r w:rsidRPr="00A053F3">
                              <w:rPr>
                                <w:rFonts w:asciiTheme="minorHAnsi" w:hAnsiTheme="minorHAnsi"/>
                                <w:sz w:val="18"/>
                                <w:szCs w:val="18"/>
                              </w:rPr>
                              <w:t xml:space="preserve"> </w:t>
                            </w:r>
                            <w:r w:rsidRPr="00A053F3">
                              <w:rPr>
                                <w:rFonts w:asciiTheme="minorHAnsi" w:hAnsiTheme="minorHAnsi"/>
                                <w:i/>
                                <w:iCs/>
                                <w:sz w:val="18"/>
                                <w:szCs w:val="18"/>
                              </w:rPr>
                              <w:t xml:space="preserve">Multiple Voices </w:t>
                            </w:r>
                            <w:proofErr w:type="gramStart"/>
                            <w:r w:rsidRPr="00A053F3">
                              <w:rPr>
                                <w:rFonts w:asciiTheme="minorHAnsi" w:hAnsiTheme="minorHAnsi"/>
                                <w:i/>
                                <w:iCs/>
                                <w:sz w:val="18"/>
                                <w:szCs w:val="18"/>
                              </w:rPr>
                              <w:t>For</w:t>
                            </w:r>
                            <w:proofErr w:type="gramEnd"/>
                            <w:r w:rsidRPr="00A053F3">
                              <w:rPr>
                                <w:rFonts w:asciiTheme="minorHAnsi" w:hAnsiTheme="minorHAnsi"/>
                                <w:i/>
                                <w:iCs/>
                                <w:sz w:val="18"/>
                                <w:szCs w:val="18"/>
                              </w:rPr>
                              <w:t xml:space="preserve"> Ethnically Diverse Exceptional Learners</w:t>
                            </w:r>
                            <w:r w:rsidRPr="00A053F3">
                              <w:rPr>
                                <w:rFonts w:asciiTheme="minorHAnsi" w:hAnsiTheme="minorHAnsi"/>
                                <w:sz w:val="18"/>
                                <w:szCs w:val="18"/>
                              </w:rPr>
                              <w:t xml:space="preserve">, </w:t>
                            </w:r>
                            <w:r w:rsidRPr="00A053F3">
                              <w:rPr>
                                <w:rFonts w:asciiTheme="minorHAnsi" w:hAnsiTheme="minorHAnsi"/>
                                <w:i/>
                                <w:iCs/>
                                <w:sz w:val="18"/>
                                <w:szCs w:val="18"/>
                              </w:rPr>
                              <w:t>15</w:t>
                            </w:r>
                            <w:r w:rsidRPr="00A053F3">
                              <w:rPr>
                                <w:rFonts w:asciiTheme="minorHAnsi" w:hAnsiTheme="minorHAnsi"/>
                                <w:sz w:val="18"/>
                                <w:szCs w:val="18"/>
                              </w:rPr>
                              <w:t xml:space="preserve">(1), 3-21. </w:t>
                            </w:r>
                          </w:p>
                          <w:p w:rsidR="00A73C6F" w:rsidRPr="00A73C6F" w:rsidRDefault="00A73C6F" w:rsidP="00A053F3">
                            <w:pPr>
                              <w:pStyle w:val="NormalWeb"/>
                              <w:spacing w:before="0" w:beforeAutospacing="0" w:after="0" w:afterAutospacing="0"/>
                              <w:ind w:left="720" w:hanging="720"/>
                              <w:rPr>
                                <w:rFonts w:asciiTheme="minorHAnsi" w:hAnsiTheme="minorHAnsi"/>
                                <w:sz w:val="8"/>
                                <w:szCs w:val="8"/>
                              </w:rPr>
                            </w:pPr>
                          </w:p>
                          <w:p w:rsidR="00A73C6F" w:rsidRPr="00A73C6F" w:rsidRDefault="00A73C6F" w:rsidP="00A73C6F">
                            <w:pPr>
                              <w:pStyle w:val="NormalWeb"/>
                              <w:spacing w:before="0" w:beforeAutospacing="0" w:after="0" w:afterAutospacing="0"/>
                              <w:ind w:left="720" w:hanging="720"/>
                              <w:rPr>
                                <w:rFonts w:asciiTheme="minorHAnsi" w:hAnsiTheme="minorHAnsi"/>
                                <w:sz w:val="18"/>
                                <w:szCs w:val="18"/>
                              </w:rPr>
                            </w:pPr>
                            <w:proofErr w:type="gramStart"/>
                            <w:r w:rsidRPr="00A73C6F">
                              <w:rPr>
                                <w:rFonts w:asciiTheme="minorHAnsi" w:hAnsiTheme="minorHAnsi"/>
                                <w:sz w:val="18"/>
                                <w:szCs w:val="18"/>
                              </w:rPr>
                              <w:t>Hughes, M. T., Valle-</w:t>
                            </w:r>
                            <w:proofErr w:type="spellStart"/>
                            <w:r w:rsidRPr="00A73C6F">
                              <w:rPr>
                                <w:rFonts w:asciiTheme="minorHAnsi" w:hAnsiTheme="minorHAnsi"/>
                                <w:sz w:val="18"/>
                                <w:szCs w:val="18"/>
                              </w:rPr>
                              <w:t>Riestra</w:t>
                            </w:r>
                            <w:proofErr w:type="spellEnd"/>
                            <w:r w:rsidRPr="00A73C6F">
                              <w:rPr>
                                <w:rFonts w:asciiTheme="minorHAnsi" w:hAnsiTheme="minorHAnsi"/>
                                <w:sz w:val="18"/>
                                <w:szCs w:val="18"/>
                              </w:rPr>
                              <w:t>, D. M., &amp; Arguelles, M. E. (2008).</w:t>
                            </w:r>
                            <w:proofErr w:type="gramEnd"/>
                            <w:r w:rsidRPr="00A73C6F">
                              <w:rPr>
                                <w:rFonts w:asciiTheme="minorHAnsi" w:hAnsiTheme="minorHAnsi"/>
                                <w:sz w:val="18"/>
                                <w:szCs w:val="18"/>
                              </w:rPr>
                              <w:t xml:space="preserve"> The Voices of Latino Families Raising Children </w:t>
                            </w:r>
                            <w:proofErr w:type="gramStart"/>
                            <w:r w:rsidRPr="00A73C6F">
                              <w:rPr>
                                <w:rFonts w:asciiTheme="minorHAnsi" w:hAnsiTheme="minorHAnsi"/>
                                <w:sz w:val="18"/>
                                <w:szCs w:val="18"/>
                              </w:rPr>
                              <w:t>With</w:t>
                            </w:r>
                            <w:proofErr w:type="gramEnd"/>
                            <w:r w:rsidRPr="00A73C6F">
                              <w:rPr>
                                <w:rFonts w:asciiTheme="minorHAnsi" w:hAnsiTheme="minorHAnsi"/>
                                <w:sz w:val="18"/>
                                <w:szCs w:val="18"/>
                              </w:rPr>
                              <w:t xml:space="preserve"> Special Needs. </w:t>
                            </w:r>
                            <w:r w:rsidRPr="00A73C6F">
                              <w:rPr>
                                <w:rFonts w:asciiTheme="minorHAnsi" w:hAnsiTheme="minorHAnsi"/>
                                <w:i/>
                                <w:iCs/>
                                <w:sz w:val="18"/>
                                <w:szCs w:val="18"/>
                              </w:rPr>
                              <w:t xml:space="preserve">Journal </w:t>
                            </w:r>
                            <w:proofErr w:type="gramStart"/>
                            <w:r w:rsidRPr="00A73C6F">
                              <w:rPr>
                                <w:rFonts w:asciiTheme="minorHAnsi" w:hAnsiTheme="minorHAnsi"/>
                                <w:i/>
                                <w:iCs/>
                                <w:sz w:val="18"/>
                                <w:szCs w:val="18"/>
                              </w:rPr>
                              <w:t>Of</w:t>
                            </w:r>
                            <w:proofErr w:type="gramEnd"/>
                            <w:r w:rsidRPr="00A73C6F">
                              <w:rPr>
                                <w:rFonts w:asciiTheme="minorHAnsi" w:hAnsiTheme="minorHAnsi"/>
                                <w:i/>
                                <w:iCs/>
                                <w:sz w:val="18"/>
                                <w:szCs w:val="18"/>
                              </w:rPr>
                              <w:t xml:space="preserve"> Latinos &amp; Education</w:t>
                            </w:r>
                            <w:r w:rsidRPr="00A73C6F">
                              <w:rPr>
                                <w:rFonts w:asciiTheme="minorHAnsi" w:hAnsiTheme="minorHAnsi"/>
                                <w:sz w:val="18"/>
                                <w:szCs w:val="18"/>
                              </w:rPr>
                              <w:t xml:space="preserve">, </w:t>
                            </w:r>
                            <w:r w:rsidRPr="00A73C6F">
                              <w:rPr>
                                <w:rFonts w:asciiTheme="minorHAnsi" w:hAnsiTheme="minorHAnsi"/>
                                <w:i/>
                                <w:iCs/>
                                <w:sz w:val="18"/>
                                <w:szCs w:val="18"/>
                              </w:rPr>
                              <w:t>7</w:t>
                            </w:r>
                            <w:r w:rsidRPr="00A73C6F">
                              <w:rPr>
                                <w:rFonts w:asciiTheme="minorHAnsi" w:hAnsiTheme="minorHAnsi"/>
                                <w:sz w:val="18"/>
                                <w:szCs w:val="18"/>
                              </w:rPr>
                              <w:t xml:space="preserve">(3), 241-257. </w:t>
                            </w:r>
                          </w:p>
                          <w:p w:rsidR="00A053F3" w:rsidRPr="00A053F3" w:rsidRDefault="00A053F3" w:rsidP="003A3BDF">
                            <w:pPr>
                              <w:pStyle w:val="NormalWeb"/>
                              <w:spacing w:before="0" w:beforeAutospacing="0" w:after="0" w:afterAutospacing="0"/>
                              <w:ind w:left="720" w:hanging="720"/>
                              <w:rPr>
                                <w:rFonts w:asciiTheme="minorHAnsi" w:hAnsiTheme="minorHAnsi"/>
                                <w:sz w:val="8"/>
                                <w:szCs w:val="8"/>
                              </w:rPr>
                            </w:pPr>
                          </w:p>
                          <w:p w:rsidR="004740EC" w:rsidRPr="004740EC" w:rsidRDefault="004740EC" w:rsidP="004740EC">
                            <w:pPr>
                              <w:pStyle w:val="NormalWeb"/>
                              <w:spacing w:before="0" w:beforeAutospacing="0" w:after="0" w:afterAutospacing="0"/>
                              <w:ind w:left="720" w:hanging="720"/>
                              <w:rPr>
                                <w:rFonts w:asciiTheme="minorHAnsi" w:hAnsiTheme="minorHAnsi"/>
                                <w:sz w:val="18"/>
                                <w:szCs w:val="18"/>
                              </w:rPr>
                            </w:pPr>
                            <w:proofErr w:type="spellStart"/>
                            <w:r w:rsidRPr="004740EC">
                              <w:rPr>
                                <w:rFonts w:asciiTheme="minorHAnsi" w:hAnsiTheme="minorHAnsi"/>
                                <w:sz w:val="18"/>
                                <w:szCs w:val="18"/>
                              </w:rPr>
                              <w:t>Jegatheesan</w:t>
                            </w:r>
                            <w:proofErr w:type="spellEnd"/>
                            <w:r w:rsidRPr="004740EC">
                              <w:rPr>
                                <w:rFonts w:asciiTheme="minorHAnsi" w:hAnsiTheme="minorHAnsi"/>
                                <w:sz w:val="18"/>
                                <w:szCs w:val="18"/>
                              </w:rPr>
                              <w:t xml:space="preserve">, B. (2009). Cross-Cultural Issues in Parent--Professional Interactions: A Qualitative Study of Perceptions of Asian American Mothers of Children </w:t>
                            </w:r>
                            <w:proofErr w:type="gramStart"/>
                            <w:r w:rsidRPr="004740EC">
                              <w:rPr>
                                <w:rFonts w:asciiTheme="minorHAnsi" w:hAnsiTheme="minorHAnsi"/>
                                <w:sz w:val="18"/>
                                <w:szCs w:val="18"/>
                              </w:rPr>
                              <w:t>With</w:t>
                            </w:r>
                            <w:proofErr w:type="gramEnd"/>
                            <w:r w:rsidRPr="004740EC">
                              <w:rPr>
                                <w:rFonts w:asciiTheme="minorHAnsi" w:hAnsiTheme="minorHAnsi"/>
                                <w:sz w:val="18"/>
                                <w:szCs w:val="18"/>
                              </w:rPr>
                              <w:t xml:space="preserve"> Developmental Disabilities. </w:t>
                            </w:r>
                            <w:r w:rsidRPr="004740EC">
                              <w:rPr>
                                <w:rFonts w:asciiTheme="minorHAnsi" w:hAnsiTheme="minorHAnsi"/>
                                <w:i/>
                                <w:iCs/>
                                <w:sz w:val="18"/>
                                <w:szCs w:val="18"/>
                              </w:rPr>
                              <w:t xml:space="preserve">Research &amp; Practice </w:t>
                            </w:r>
                            <w:proofErr w:type="gramStart"/>
                            <w:r w:rsidRPr="004740EC">
                              <w:rPr>
                                <w:rFonts w:asciiTheme="minorHAnsi" w:hAnsiTheme="minorHAnsi"/>
                                <w:i/>
                                <w:iCs/>
                                <w:sz w:val="18"/>
                                <w:szCs w:val="18"/>
                              </w:rPr>
                              <w:t>For</w:t>
                            </w:r>
                            <w:proofErr w:type="gramEnd"/>
                            <w:r w:rsidRPr="004740EC">
                              <w:rPr>
                                <w:rFonts w:asciiTheme="minorHAnsi" w:hAnsiTheme="minorHAnsi"/>
                                <w:i/>
                                <w:iCs/>
                                <w:sz w:val="18"/>
                                <w:szCs w:val="18"/>
                              </w:rPr>
                              <w:t xml:space="preserve"> Persons With Severe Disabilities</w:t>
                            </w:r>
                            <w:r w:rsidRPr="004740EC">
                              <w:rPr>
                                <w:rFonts w:asciiTheme="minorHAnsi" w:hAnsiTheme="minorHAnsi"/>
                                <w:sz w:val="18"/>
                                <w:szCs w:val="18"/>
                              </w:rPr>
                              <w:t xml:space="preserve">, </w:t>
                            </w:r>
                            <w:r w:rsidRPr="004740EC">
                              <w:rPr>
                                <w:rFonts w:asciiTheme="minorHAnsi" w:hAnsiTheme="minorHAnsi"/>
                                <w:i/>
                                <w:iCs/>
                                <w:sz w:val="18"/>
                                <w:szCs w:val="18"/>
                              </w:rPr>
                              <w:t>34</w:t>
                            </w:r>
                            <w:r w:rsidRPr="004740EC">
                              <w:rPr>
                                <w:rFonts w:asciiTheme="minorHAnsi" w:hAnsiTheme="minorHAnsi"/>
                                <w:sz w:val="18"/>
                                <w:szCs w:val="18"/>
                              </w:rPr>
                              <w:t xml:space="preserve">(3/4), 123. </w:t>
                            </w:r>
                          </w:p>
                          <w:p w:rsidR="004740EC" w:rsidRPr="004740EC" w:rsidRDefault="004740EC" w:rsidP="003A3BDF">
                            <w:pPr>
                              <w:pStyle w:val="NormalWeb"/>
                              <w:spacing w:before="0" w:beforeAutospacing="0" w:after="0" w:afterAutospacing="0"/>
                              <w:ind w:left="720" w:hanging="720"/>
                              <w:rPr>
                                <w:rFonts w:asciiTheme="minorHAnsi" w:hAnsiTheme="minorHAnsi"/>
                                <w:sz w:val="8"/>
                                <w:szCs w:val="8"/>
                              </w:rPr>
                            </w:pPr>
                          </w:p>
                          <w:p w:rsidR="00CD387A" w:rsidRDefault="00CD387A" w:rsidP="00CD387A">
                            <w:pPr>
                              <w:pStyle w:val="NormalWeb"/>
                              <w:spacing w:before="0" w:beforeAutospacing="0" w:after="0" w:afterAutospacing="0"/>
                              <w:ind w:left="720" w:hanging="720"/>
                              <w:rPr>
                                <w:rFonts w:asciiTheme="minorHAnsi" w:hAnsiTheme="minorHAnsi"/>
                                <w:sz w:val="18"/>
                                <w:szCs w:val="18"/>
                              </w:rPr>
                            </w:pPr>
                            <w:r w:rsidRPr="00CD387A">
                              <w:rPr>
                                <w:rFonts w:asciiTheme="minorHAnsi" w:hAnsiTheme="minorHAnsi"/>
                                <w:sz w:val="18"/>
                                <w:szCs w:val="18"/>
                              </w:rPr>
                              <w:t xml:space="preserve">Jung, A. W. (2011). Individualized Education Programs (IEPs) and Barriers for Parents from Culturally and Linguistically Diverse Backgrounds. </w:t>
                            </w:r>
                            <w:r w:rsidRPr="00CD387A">
                              <w:rPr>
                                <w:rFonts w:asciiTheme="minorHAnsi" w:hAnsiTheme="minorHAnsi"/>
                                <w:i/>
                                <w:iCs/>
                                <w:sz w:val="18"/>
                                <w:szCs w:val="18"/>
                              </w:rPr>
                              <w:t>Multicultural Education</w:t>
                            </w:r>
                            <w:r w:rsidRPr="00CD387A">
                              <w:rPr>
                                <w:rFonts w:asciiTheme="minorHAnsi" w:hAnsiTheme="minorHAnsi"/>
                                <w:sz w:val="18"/>
                                <w:szCs w:val="18"/>
                              </w:rPr>
                              <w:t xml:space="preserve">, </w:t>
                            </w:r>
                            <w:r w:rsidRPr="00CD387A">
                              <w:rPr>
                                <w:rFonts w:asciiTheme="minorHAnsi" w:hAnsiTheme="minorHAnsi"/>
                                <w:i/>
                                <w:iCs/>
                                <w:sz w:val="18"/>
                                <w:szCs w:val="18"/>
                              </w:rPr>
                              <w:t>19</w:t>
                            </w:r>
                            <w:r w:rsidRPr="00CD387A">
                              <w:rPr>
                                <w:rFonts w:asciiTheme="minorHAnsi" w:hAnsiTheme="minorHAnsi"/>
                                <w:sz w:val="18"/>
                                <w:szCs w:val="18"/>
                              </w:rPr>
                              <w:t xml:space="preserve">(3), 21-25. </w:t>
                            </w:r>
                          </w:p>
                          <w:p w:rsidR="000A2670" w:rsidRPr="000A2670" w:rsidRDefault="000A2670" w:rsidP="00CD387A">
                            <w:pPr>
                              <w:pStyle w:val="NormalWeb"/>
                              <w:spacing w:before="0" w:beforeAutospacing="0" w:after="0" w:afterAutospacing="0"/>
                              <w:ind w:left="720" w:hanging="720"/>
                              <w:rPr>
                                <w:rFonts w:asciiTheme="minorHAnsi" w:hAnsiTheme="minorHAnsi"/>
                                <w:sz w:val="8"/>
                                <w:szCs w:val="8"/>
                              </w:rPr>
                            </w:pPr>
                          </w:p>
                          <w:p w:rsidR="000A2670" w:rsidRDefault="000A2670" w:rsidP="000A2670">
                            <w:pPr>
                              <w:pStyle w:val="NormalWeb"/>
                              <w:spacing w:before="0" w:beforeAutospacing="0" w:after="0" w:afterAutospacing="0"/>
                              <w:ind w:left="720" w:hanging="720"/>
                              <w:rPr>
                                <w:rFonts w:asciiTheme="minorHAnsi" w:hAnsiTheme="minorHAnsi"/>
                                <w:sz w:val="18"/>
                                <w:szCs w:val="18"/>
                              </w:rPr>
                            </w:pPr>
                            <w:proofErr w:type="spellStart"/>
                            <w:r w:rsidRPr="000A2670">
                              <w:rPr>
                                <w:rFonts w:asciiTheme="minorHAnsi" w:hAnsiTheme="minorHAnsi"/>
                                <w:sz w:val="18"/>
                                <w:szCs w:val="18"/>
                              </w:rPr>
                              <w:t>McHatton</w:t>
                            </w:r>
                            <w:proofErr w:type="spellEnd"/>
                            <w:r w:rsidRPr="000A2670">
                              <w:rPr>
                                <w:rFonts w:asciiTheme="minorHAnsi" w:hAnsiTheme="minorHAnsi"/>
                                <w:sz w:val="18"/>
                                <w:szCs w:val="18"/>
                              </w:rPr>
                              <w:t xml:space="preserve">, P. A. (2007). Listening and Learning from Mexican and Puerto Rican Single Mothers of Children with Disabilities. </w:t>
                            </w:r>
                            <w:r w:rsidRPr="000A2670">
                              <w:rPr>
                                <w:rFonts w:asciiTheme="minorHAnsi" w:hAnsiTheme="minorHAnsi"/>
                                <w:i/>
                                <w:iCs/>
                                <w:sz w:val="18"/>
                                <w:szCs w:val="18"/>
                              </w:rPr>
                              <w:t>Teacher Education &amp; Special Education</w:t>
                            </w:r>
                            <w:r w:rsidRPr="000A2670">
                              <w:rPr>
                                <w:rFonts w:asciiTheme="minorHAnsi" w:hAnsiTheme="minorHAnsi"/>
                                <w:sz w:val="18"/>
                                <w:szCs w:val="18"/>
                              </w:rPr>
                              <w:t xml:space="preserve">, </w:t>
                            </w:r>
                            <w:r w:rsidRPr="000A2670">
                              <w:rPr>
                                <w:rFonts w:asciiTheme="minorHAnsi" w:hAnsiTheme="minorHAnsi"/>
                                <w:i/>
                                <w:iCs/>
                                <w:sz w:val="18"/>
                                <w:szCs w:val="18"/>
                              </w:rPr>
                              <w:t>30</w:t>
                            </w:r>
                            <w:r w:rsidRPr="000A2670">
                              <w:rPr>
                                <w:rFonts w:asciiTheme="minorHAnsi" w:hAnsiTheme="minorHAnsi"/>
                                <w:sz w:val="18"/>
                                <w:szCs w:val="18"/>
                              </w:rPr>
                              <w:t xml:space="preserve">(4), 237-248. </w:t>
                            </w:r>
                          </w:p>
                          <w:p w:rsidR="002618A4" w:rsidRPr="002618A4" w:rsidRDefault="002618A4" w:rsidP="000A2670">
                            <w:pPr>
                              <w:pStyle w:val="NormalWeb"/>
                              <w:spacing w:before="0" w:beforeAutospacing="0" w:after="0" w:afterAutospacing="0"/>
                              <w:ind w:left="720" w:hanging="720"/>
                              <w:rPr>
                                <w:rFonts w:asciiTheme="minorHAnsi" w:hAnsiTheme="minorHAnsi"/>
                                <w:sz w:val="8"/>
                                <w:szCs w:val="8"/>
                              </w:rPr>
                            </w:pPr>
                          </w:p>
                          <w:p w:rsidR="002618A4" w:rsidRPr="002618A4" w:rsidRDefault="002618A4" w:rsidP="002618A4">
                            <w:pPr>
                              <w:pStyle w:val="NormalWeb"/>
                              <w:spacing w:before="0" w:beforeAutospacing="0" w:after="0" w:afterAutospacing="0"/>
                              <w:ind w:left="720" w:hanging="720"/>
                              <w:rPr>
                                <w:rFonts w:asciiTheme="minorHAnsi" w:hAnsiTheme="minorHAnsi"/>
                                <w:sz w:val="18"/>
                                <w:szCs w:val="18"/>
                              </w:rPr>
                            </w:pPr>
                            <w:r w:rsidRPr="002618A4">
                              <w:rPr>
                                <w:rFonts w:asciiTheme="minorHAnsi" w:hAnsiTheme="minorHAnsi"/>
                                <w:sz w:val="18"/>
                                <w:szCs w:val="18"/>
                              </w:rPr>
                              <w:t xml:space="preserve">McLeod, T. A. (2012). </w:t>
                            </w:r>
                            <w:proofErr w:type="gramStart"/>
                            <w:r w:rsidRPr="002618A4">
                              <w:rPr>
                                <w:rFonts w:asciiTheme="minorHAnsi" w:hAnsiTheme="minorHAnsi"/>
                                <w:sz w:val="18"/>
                                <w:szCs w:val="18"/>
                              </w:rPr>
                              <w:t>First-Generation, English-Speaking West Indian Families' Understanding of Disability and Special Education.</w:t>
                            </w:r>
                            <w:proofErr w:type="gramEnd"/>
                            <w:r w:rsidRPr="002618A4">
                              <w:rPr>
                                <w:rFonts w:asciiTheme="minorHAnsi" w:hAnsiTheme="minorHAnsi"/>
                                <w:sz w:val="18"/>
                                <w:szCs w:val="18"/>
                              </w:rPr>
                              <w:t xml:space="preserve"> </w:t>
                            </w:r>
                            <w:r w:rsidRPr="002618A4">
                              <w:rPr>
                                <w:rFonts w:asciiTheme="minorHAnsi" w:hAnsiTheme="minorHAnsi"/>
                                <w:i/>
                                <w:iCs/>
                                <w:sz w:val="18"/>
                                <w:szCs w:val="18"/>
                              </w:rPr>
                              <w:t xml:space="preserve">Multiple Voices </w:t>
                            </w:r>
                            <w:proofErr w:type="gramStart"/>
                            <w:r w:rsidRPr="002618A4">
                              <w:rPr>
                                <w:rFonts w:asciiTheme="minorHAnsi" w:hAnsiTheme="minorHAnsi"/>
                                <w:i/>
                                <w:iCs/>
                                <w:sz w:val="18"/>
                                <w:szCs w:val="18"/>
                              </w:rPr>
                              <w:t>For</w:t>
                            </w:r>
                            <w:proofErr w:type="gramEnd"/>
                            <w:r w:rsidRPr="002618A4">
                              <w:rPr>
                                <w:rFonts w:asciiTheme="minorHAnsi" w:hAnsiTheme="minorHAnsi"/>
                                <w:i/>
                                <w:iCs/>
                                <w:sz w:val="18"/>
                                <w:szCs w:val="18"/>
                              </w:rPr>
                              <w:t xml:space="preserve"> Ethnically Diverse Exceptional Learners</w:t>
                            </w:r>
                            <w:r w:rsidRPr="002618A4">
                              <w:rPr>
                                <w:rFonts w:asciiTheme="minorHAnsi" w:hAnsiTheme="minorHAnsi"/>
                                <w:sz w:val="18"/>
                                <w:szCs w:val="18"/>
                              </w:rPr>
                              <w:t xml:space="preserve">, </w:t>
                            </w:r>
                            <w:r w:rsidRPr="002618A4">
                              <w:rPr>
                                <w:rFonts w:asciiTheme="minorHAnsi" w:hAnsiTheme="minorHAnsi"/>
                                <w:i/>
                                <w:iCs/>
                                <w:sz w:val="18"/>
                                <w:szCs w:val="18"/>
                              </w:rPr>
                              <w:t>13</w:t>
                            </w:r>
                            <w:r w:rsidRPr="002618A4">
                              <w:rPr>
                                <w:rFonts w:asciiTheme="minorHAnsi" w:hAnsiTheme="minorHAnsi"/>
                                <w:sz w:val="18"/>
                                <w:szCs w:val="18"/>
                              </w:rPr>
                              <w:t xml:space="preserve">(1), 26-41. </w:t>
                            </w:r>
                          </w:p>
                          <w:p w:rsidR="003A3BDF" w:rsidRPr="00980B32" w:rsidRDefault="003A3BDF" w:rsidP="00781079">
                            <w:pPr>
                              <w:pStyle w:val="NormalWeb"/>
                              <w:spacing w:before="0" w:beforeAutospacing="0" w:after="0" w:afterAutospacing="0"/>
                              <w:ind w:left="720" w:hanging="720"/>
                              <w:rPr>
                                <w:rFonts w:asciiTheme="minorHAnsi" w:hAnsiTheme="minorHAnsi"/>
                                <w:sz w:val="8"/>
                                <w:szCs w:val="8"/>
                              </w:rPr>
                            </w:pPr>
                          </w:p>
                          <w:p w:rsidR="00980B32" w:rsidRDefault="00980B32" w:rsidP="00980B32">
                            <w:pPr>
                              <w:pStyle w:val="NormalWeb"/>
                              <w:spacing w:before="0" w:beforeAutospacing="0" w:after="0" w:afterAutospacing="0"/>
                              <w:ind w:left="720" w:hanging="720"/>
                              <w:rPr>
                                <w:rFonts w:asciiTheme="minorHAnsi" w:hAnsiTheme="minorHAnsi"/>
                                <w:sz w:val="18"/>
                                <w:szCs w:val="18"/>
                              </w:rPr>
                            </w:pPr>
                            <w:proofErr w:type="gramStart"/>
                            <w:r w:rsidRPr="00980B32">
                              <w:rPr>
                                <w:rFonts w:asciiTheme="minorHAnsi" w:hAnsiTheme="minorHAnsi"/>
                                <w:sz w:val="18"/>
                                <w:szCs w:val="18"/>
                              </w:rPr>
                              <w:t>WOLFE, K., &amp; DURÁN, L. K. (2013).</w:t>
                            </w:r>
                            <w:proofErr w:type="gramEnd"/>
                            <w:r w:rsidRPr="00980B32">
                              <w:rPr>
                                <w:rFonts w:asciiTheme="minorHAnsi" w:hAnsiTheme="minorHAnsi"/>
                                <w:sz w:val="18"/>
                                <w:szCs w:val="18"/>
                              </w:rPr>
                              <w:t xml:space="preserve"> </w:t>
                            </w:r>
                            <w:proofErr w:type="gramStart"/>
                            <w:r w:rsidRPr="00980B32">
                              <w:rPr>
                                <w:rFonts w:asciiTheme="minorHAnsi" w:hAnsiTheme="minorHAnsi"/>
                                <w:sz w:val="18"/>
                                <w:szCs w:val="18"/>
                              </w:rPr>
                              <w:t>Culturally and Linguistically Diverse Parents' Perceptions of the IEP Process.</w:t>
                            </w:r>
                            <w:proofErr w:type="gramEnd"/>
                            <w:r w:rsidRPr="00980B32">
                              <w:rPr>
                                <w:rFonts w:asciiTheme="minorHAnsi" w:hAnsiTheme="minorHAnsi"/>
                                <w:sz w:val="18"/>
                                <w:szCs w:val="18"/>
                              </w:rPr>
                              <w:t xml:space="preserve"> </w:t>
                            </w:r>
                            <w:r w:rsidRPr="00980B32">
                              <w:rPr>
                                <w:rFonts w:asciiTheme="minorHAnsi" w:hAnsiTheme="minorHAnsi"/>
                                <w:i/>
                                <w:iCs/>
                                <w:sz w:val="18"/>
                                <w:szCs w:val="18"/>
                              </w:rPr>
                              <w:t xml:space="preserve">Multiple Voices </w:t>
                            </w:r>
                            <w:proofErr w:type="gramStart"/>
                            <w:r w:rsidRPr="00980B32">
                              <w:rPr>
                                <w:rFonts w:asciiTheme="minorHAnsi" w:hAnsiTheme="minorHAnsi"/>
                                <w:i/>
                                <w:iCs/>
                                <w:sz w:val="18"/>
                                <w:szCs w:val="18"/>
                              </w:rPr>
                              <w:t>For</w:t>
                            </w:r>
                            <w:proofErr w:type="gramEnd"/>
                            <w:r w:rsidRPr="00980B32">
                              <w:rPr>
                                <w:rFonts w:asciiTheme="minorHAnsi" w:hAnsiTheme="minorHAnsi"/>
                                <w:i/>
                                <w:iCs/>
                                <w:sz w:val="18"/>
                                <w:szCs w:val="18"/>
                              </w:rPr>
                              <w:t xml:space="preserve"> Ethnically Diverse Exceptional Learners</w:t>
                            </w:r>
                            <w:r w:rsidRPr="00980B32">
                              <w:rPr>
                                <w:rFonts w:asciiTheme="minorHAnsi" w:hAnsiTheme="minorHAnsi"/>
                                <w:sz w:val="18"/>
                                <w:szCs w:val="18"/>
                              </w:rPr>
                              <w:t xml:space="preserve">, </w:t>
                            </w:r>
                            <w:r w:rsidRPr="00980B32">
                              <w:rPr>
                                <w:rFonts w:asciiTheme="minorHAnsi" w:hAnsiTheme="minorHAnsi"/>
                                <w:i/>
                                <w:iCs/>
                                <w:sz w:val="18"/>
                                <w:szCs w:val="18"/>
                              </w:rPr>
                              <w:t>13</w:t>
                            </w:r>
                            <w:r w:rsidRPr="00980B32">
                              <w:rPr>
                                <w:rFonts w:asciiTheme="minorHAnsi" w:hAnsiTheme="minorHAnsi"/>
                                <w:sz w:val="18"/>
                                <w:szCs w:val="18"/>
                              </w:rPr>
                              <w:t xml:space="preserve">(2), 4-18. </w:t>
                            </w:r>
                          </w:p>
                          <w:p w:rsidR="007345CF" w:rsidRPr="007345CF" w:rsidRDefault="007345CF" w:rsidP="00980B32">
                            <w:pPr>
                              <w:pStyle w:val="NormalWeb"/>
                              <w:spacing w:before="0" w:beforeAutospacing="0" w:after="0" w:afterAutospacing="0"/>
                              <w:ind w:left="720" w:hanging="720"/>
                              <w:rPr>
                                <w:rFonts w:asciiTheme="minorHAnsi" w:hAnsiTheme="minorHAnsi"/>
                                <w:sz w:val="8"/>
                                <w:szCs w:val="8"/>
                              </w:rPr>
                            </w:pPr>
                          </w:p>
                          <w:p w:rsidR="007345CF" w:rsidRPr="007345CF" w:rsidRDefault="007345CF" w:rsidP="007345CF">
                            <w:pPr>
                              <w:pStyle w:val="NormalWeb"/>
                              <w:spacing w:before="0" w:beforeAutospacing="0" w:after="0" w:afterAutospacing="0"/>
                              <w:ind w:left="720" w:hanging="720"/>
                              <w:rPr>
                                <w:rFonts w:asciiTheme="minorHAnsi" w:hAnsiTheme="minorHAnsi"/>
                                <w:sz w:val="18"/>
                                <w:szCs w:val="18"/>
                              </w:rPr>
                            </w:pPr>
                            <w:r w:rsidRPr="007345CF">
                              <w:rPr>
                                <w:rFonts w:asciiTheme="minorHAnsi" w:hAnsiTheme="minorHAnsi"/>
                                <w:sz w:val="18"/>
                                <w:szCs w:val="18"/>
                              </w:rPr>
                              <w:t>Yan, M., Kim, S., Kang, H., &amp; Wilkerson, K. L. (2017). Perceptions of Disability and Special Education Among East Asian Parents</w:t>
                            </w:r>
                            <w:proofErr w:type="gramStart"/>
                            <w:r w:rsidRPr="007345CF">
                              <w:rPr>
                                <w:rFonts w:asciiTheme="minorHAnsi" w:hAnsiTheme="minorHAnsi"/>
                                <w:sz w:val="18"/>
                                <w:szCs w:val="18"/>
                              </w:rPr>
                              <w:t>:.</w:t>
                            </w:r>
                            <w:proofErr w:type="gramEnd"/>
                            <w:r w:rsidRPr="007345CF">
                              <w:rPr>
                                <w:rFonts w:asciiTheme="minorHAnsi" w:hAnsiTheme="minorHAnsi"/>
                                <w:sz w:val="18"/>
                                <w:szCs w:val="18"/>
                              </w:rPr>
                              <w:t xml:space="preserve"> </w:t>
                            </w:r>
                            <w:r w:rsidRPr="007345CF">
                              <w:rPr>
                                <w:rFonts w:asciiTheme="minorHAnsi" w:hAnsiTheme="minorHAnsi"/>
                                <w:i/>
                                <w:iCs/>
                                <w:sz w:val="18"/>
                                <w:szCs w:val="18"/>
                              </w:rPr>
                              <w:t xml:space="preserve">Journal </w:t>
                            </w:r>
                            <w:proofErr w:type="gramStart"/>
                            <w:r w:rsidRPr="007345CF">
                              <w:rPr>
                                <w:rFonts w:asciiTheme="minorHAnsi" w:hAnsiTheme="minorHAnsi"/>
                                <w:i/>
                                <w:iCs/>
                                <w:sz w:val="18"/>
                                <w:szCs w:val="18"/>
                              </w:rPr>
                              <w:t>Of</w:t>
                            </w:r>
                            <w:proofErr w:type="gramEnd"/>
                            <w:r w:rsidRPr="007345CF">
                              <w:rPr>
                                <w:rFonts w:asciiTheme="minorHAnsi" w:hAnsiTheme="minorHAnsi"/>
                                <w:i/>
                                <w:iCs/>
                                <w:sz w:val="18"/>
                                <w:szCs w:val="18"/>
                              </w:rPr>
                              <w:t xml:space="preserve"> International Special Needs Education</w:t>
                            </w:r>
                            <w:r w:rsidRPr="007345CF">
                              <w:rPr>
                                <w:rFonts w:asciiTheme="minorHAnsi" w:hAnsiTheme="minorHAnsi"/>
                                <w:sz w:val="18"/>
                                <w:szCs w:val="18"/>
                              </w:rPr>
                              <w:t xml:space="preserve">, </w:t>
                            </w:r>
                            <w:r w:rsidRPr="007345CF">
                              <w:rPr>
                                <w:rFonts w:asciiTheme="minorHAnsi" w:hAnsiTheme="minorHAnsi"/>
                                <w:i/>
                                <w:iCs/>
                                <w:sz w:val="18"/>
                                <w:szCs w:val="18"/>
                              </w:rPr>
                              <w:t>20</w:t>
                            </w:r>
                            <w:r w:rsidRPr="007345CF">
                              <w:rPr>
                                <w:rFonts w:asciiTheme="minorHAnsi" w:hAnsiTheme="minorHAnsi"/>
                                <w:sz w:val="18"/>
                                <w:szCs w:val="18"/>
                              </w:rPr>
                              <w:t>(1), 41-55. doi:10.9782/2159-4341-20.1.41</w:t>
                            </w:r>
                          </w:p>
                          <w:p w:rsidR="00CD387A" w:rsidRPr="00CD387A" w:rsidRDefault="00CD387A" w:rsidP="00980B32">
                            <w:pPr>
                              <w:pStyle w:val="NormalWeb"/>
                              <w:spacing w:before="0" w:beforeAutospacing="0" w:after="0" w:afterAutospacing="0"/>
                              <w:ind w:left="720" w:hanging="720"/>
                              <w:rPr>
                                <w:rFonts w:asciiTheme="minorHAnsi" w:hAnsiTheme="minorHAnsi"/>
                                <w:sz w:val="8"/>
                                <w:szCs w:val="8"/>
                              </w:rPr>
                            </w:pPr>
                          </w:p>
                          <w:p w:rsidR="00D14240" w:rsidRDefault="00D14240" w:rsidP="00D14240">
                            <w:pPr>
                              <w:pStyle w:val="NormalWeb"/>
                              <w:spacing w:before="0" w:beforeAutospacing="0" w:after="0" w:afterAutospacing="0"/>
                              <w:ind w:left="720" w:hanging="720"/>
                            </w:pPr>
                            <w:proofErr w:type="spellStart"/>
                            <w:proofErr w:type="gramStart"/>
                            <w:r w:rsidRPr="00D14240">
                              <w:rPr>
                                <w:rFonts w:asciiTheme="minorHAnsi" w:hAnsiTheme="minorHAnsi"/>
                                <w:sz w:val="18"/>
                                <w:szCs w:val="18"/>
                              </w:rPr>
                              <w:t>Zionts</w:t>
                            </w:r>
                            <w:proofErr w:type="spellEnd"/>
                            <w:r w:rsidRPr="00D14240">
                              <w:rPr>
                                <w:rFonts w:asciiTheme="minorHAnsi" w:hAnsiTheme="minorHAnsi"/>
                                <w:sz w:val="18"/>
                                <w:szCs w:val="18"/>
                              </w:rPr>
                              <w:t xml:space="preserve">, L. T., </w:t>
                            </w:r>
                            <w:proofErr w:type="spellStart"/>
                            <w:r w:rsidRPr="00D14240">
                              <w:rPr>
                                <w:rFonts w:asciiTheme="minorHAnsi" w:hAnsiTheme="minorHAnsi"/>
                                <w:sz w:val="18"/>
                                <w:szCs w:val="18"/>
                              </w:rPr>
                              <w:t>Zionts</w:t>
                            </w:r>
                            <w:proofErr w:type="spellEnd"/>
                            <w:r w:rsidRPr="00D14240">
                              <w:rPr>
                                <w:rFonts w:asciiTheme="minorHAnsi" w:hAnsiTheme="minorHAnsi"/>
                                <w:sz w:val="18"/>
                                <w:szCs w:val="18"/>
                              </w:rPr>
                              <w:t xml:space="preserve">, P., Harrison, S., &amp; </w:t>
                            </w:r>
                            <w:proofErr w:type="spellStart"/>
                            <w:r w:rsidRPr="00D14240">
                              <w:rPr>
                                <w:rFonts w:asciiTheme="minorHAnsi" w:hAnsiTheme="minorHAnsi"/>
                                <w:sz w:val="18"/>
                                <w:szCs w:val="18"/>
                              </w:rPr>
                              <w:t>Bellinger</w:t>
                            </w:r>
                            <w:proofErr w:type="spellEnd"/>
                            <w:r w:rsidRPr="00D14240">
                              <w:rPr>
                                <w:rFonts w:asciiTheme="minorHAnsi" w:hAnsiTheme="minorHAnsi"/>
                                <w:sz w:val="18"/>
                                <w:szCs w:val="18"/>
                              </w:rPr>
                              <w:t>, O. (2003).</w:t>
                            </w:r>
                            <w:proofErr w:type="gramEnd"/>
                            <w:r w:rsidRPr="00D14240">
                              <w:rPr>
                                <w:rFonts w:asciiTheme="minorHAnsi" w:hAnsiTheme="minorHAnsi"/>
                                <w:sz w:val="18"/>
                                <w:szCs w:val="18"/>
                              </w:rPr>
                              <w:t xml:space="preserve"> Urban African American Families' Perceptions of Cultural Sensitivity </w:t>
                            </w:r>
                            <w:proofErr w:type="gramStart"/>
                            <w:r w:rsidRPr="00D14240">
                              <w:rPr>
                                <w:rFonts w:asciiTheme="minorHAnsi" w:hAnsiTheme="minorHAnsi"/>
                                <w:sz w:val="18"/>
                                <w:szCs w:val="18"/>
                              </w:rPr>
                              <w:t>Within</w:t>
                            </w:r>
                            <w:proofErr w:type="gramEnd"/>
                            <w:r w:rsidRPr="00D14240">
                              <w:rPr>
                                <w:rFonts w:asciiTheme="minorHAnsi" w:hAnsiTheme="minorHAnsi"/>
                                <w:sz w:val="18"/>
                                <w:szCs w:val="18"/>
                              </w:rPr>
                              <w:t xml:space="preserve"> the Special Education System. </w:t>
                            </w:r>
                            <w:r w:rsidRPr="00D14240">
                              <w:rPr>
                                <w:rFonts w:asciiTheme="minorHAnsi" w:hAnsiTheme="minorHAnsi"/>
                                <w:i/>
                                <w:iCs/>
                                <w:sz w:val="18"/>
                                <w:szCs w:val="18"/>
                              </w:rPr>
                              <w:t>Focus On Autism &amp; Other Developmental Disabilities</w:t>
                            </w:r>
                            <w:r w:rsidRPr="00D14240">
                              <w:rPr>
                                <w:rFonts w:asciiTheme="minorHAnsi" w:hAnsiTheme="minorHAnsi"/>
                                <w:sz w:val="18"/>
                                <w:szCs w:val="18"/>
                              </w:rPr>
                              <w:t xml:space="preserve">, </w:t>
                            </w:r>
                            <w:r w:rsidRPr="00D14240">
                              <w:rPr>
                                <w:rFonts w:asciiTheme="minorHAnsi" w:hAnsiTheme="minorHAnsi"/>
                                <w:i/>
                                <w:iCs/>
                                <w:sz w:val="18"/>
                                <w:szCs w:val="18"/>
                              </w:rPr>
                              <w:t>18</w:t>
                            </w:r>
                            <w:r w:rsidRPr="00D14240">
                              <w:rPr>
                                <w:rFonts w:asciiTheme="minorHAnsi" w:hAnsiTheme="minorHAnsi"/>
                                <w:sz w:val="18"/>
                                <w:szCs w:val="18"/>
                              </w:rPr>
                              <w:t>(1), 41.</w:t>
                            </w:r>
                            <w:r>
                              <w:t xml:space="preserve"> </w:t>
                            </w:r>
                          </w:p>
                          <w:p w:rsidR="002D5468" w:rsidRPr="00781079" w:rsidRDefault="002D5468" w:rsidP="002D5468">
                            <w:pPr>
                              <w:rPr>
                                <w:color w:val="1F497D"/>
                                <w:sz w:val="18"/>
                                <w:szCs w:val="18"/>
                              </w:rPr>
                            </w:pP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8pt;margin-top:22.8pt;width:260.4pt;height:6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sFJQ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S2emsLzDoyWJY6PEYVU6VevsI/JsnBjYtMztx7xx0rWA1ZjeON7OrqwOOjyBV9xFq&#10;fIbtAySgvnE6UodkEERHlY4XZWIqHA+n0/w2X6CLo28xn99ObpJ2GSvO163z4b0ATeKmpA6lT/Ds&#10;8OhDTIcV55D4mgcl661UKhluV22UIweGbbJNX6rgRZgypCvpcj6ZDwz8FSJP358gtAzY70pqLOMS&#10;xIrI2ztTp24MTKphjykrcyIycjewGPqqT4otz/pUUB+RWQdDe+M44qYF94OSDlu7pP77njlBifpg&#10;UJ3leDaLs5CMGXKJhrv2VNceZjhClTRQMmw3Ic1P5M3AParYyMRvlHvI5JQytmyi/TRecSau7RT1&#10;6yew/gkAAP//AwBQSwMEFAAGAAgAAAAhAOLiqZXiAAAACwEAAA8AAABkcnMvZG93bnJldi54bWxM&#10;j8tOwzAQRfdI/IM1SGxQ65CkaRviVAgJBDsoVdm68TSJ8CPYbhr+nmEFq9Foju6cW20mo9mIPvTO&#10;CridJ8DQNk71thWwe3+crYCFKK2S2lkU8I0BNvXlRSVL5c72DcdtbBmF2FBKAV2MQ8l5aDo0Mszd&#10;gJZuR+eNjLT6lisvzxRuNE+TpOBG9pY+dHLAhw6bz+3JCFjlz+NHeMle901x1Ot4sxyfvrwQ11fT&#10;/R2wiFP8g+FXn9ShJqeDO1kVmBYwK7KCUAH5giYB+WKZAjsQma2zFHhd8f8d6h8AAAD//wMAUEsB&#10;Ai0AFAAGAAgAAAAhALaDOJL+AAAA4QEAABMAAAAAAAAAAAAAAAAAAAAAAFtDb250ZW50X1R5cGVz&#10;XS54bWxQSwECLQAUAAYACAAAACEAOP0h/9YAAACUAQAACwAAAAAAAAAAAAAAAAAvAQAAX3JlbHMv&#10;LnJlbHNQSwECLQAUAAYACAAAACEA6qJbBSUCAABMBAAADgAAAAAAAAAAAAAAAAAuAgAAZHJzL2Uy&#10;b0RvYy54bWxQSwECLQAUAAYACAAAACEA4uKpleIAAAALAQAADwAAAAAAAAAAAAAAAA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353B14" w:rsidRPr="00781079" w:rsidRDefault="00353B14" w:rsidP="009C0EFE">
                      <w:pPr>
                        <w:spacing w:after="0"/>
                        <w:rPr>
                          <w:rFonts w:ascii="Gotham Bold" w:hAnsi="Gotham Bold"/>
                          <w:b/>
                          <w:color w:val="0E22B2"/>
                          <w:sz w:val="8"/>
                          <w:szCs w:val="8"/>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91741" w:rsidRPr="00391741" w:rsidRDefault="00BD048C" w:rsidP="00391741">
                      <w:pPr>
                        <w:spacing w:after="0"/>
                        <w:rPr>
                          <w:rFonts w:ascii="Gotham Book" w:hAnsi="Gotham Book"/>
                          <w:b/>
                          <w:color w:val="0E22B2"/>
                          <w:sz w:val="20"/>
                          <w:szCs w:val="20"/>
                        </w:rPr>
                      </w:pPr>
                      <w:r w:rsidRPr="00391741">
                        <w:rPr>
                          <w:rFonts w:ascii="Gotham Book" w:hAnsi="Gotham Book"/>
                          <w:b/>
                          <w:color w:val="0E22B2"/>
                          <w:sz w:val="20"/>
                          <w:szCs w:val="20"/>
                        </w:rPr>
                        <w:t>Culturally Responsive Engagement with Families of Children with Disabilities</w:t>
                      </w:r>
                      <w:r w:rsidR="00391741">
                        <w:rPr>
                          <w:rFonts w:ascii="Gotham Book" w:hAnsi="Gotham Book"/>
                          <w:b/>
                          <w:color w:val="0E22B2"/>
                          <w:sz w:val="20"/>
                          <w:szCs w:val="20"/>
                        </w:rPr>
                        <w:t xml:space="preserve"> - </w:t>
                      </w:r>
                      <w:bookmarkStart w:id="1" w:name="_GoBack"/>
                      <w:bookmarkEnd w:id="1"/>
                      <w:r w:rsidR="00391741" w:rsidRPr="00391741">
                        <w:rPr>
                          <w:rFonts w:ascii="Gotham Book" w:hAnsi="Gotham Book"/>
                          <w:b/>
                          <w:color w:val="0E22B2"/>
                          <w:sz w:val="20"/>
                          <w:szCs w:val="20"/>
                        </w:rPr>
                        <w:t>Listening to the Perceptions and Experiences of Parents</w:t>
                      </w:r>
                    </w:p>
                    <w:p w:rsidR="00121926" w:rsidRPr="00F00770" w:rsidRDefault="00121926" w:rsidP="00DD06EB">
                      <w:pPr>
                        <w:spacing w:after="0"/>
                        <w:rPr>
                          <w:rFonts w:ascii="Gotham Book" w:hAnsi="Gotham Book"/>
                          <w:b/>
                          <w:color w:val="0E22B2"/>
                          <w:sz w:val="4"/>
                          <w:szCs w:val="4"/>
                        </w:rPr>
                      </w:pPr>
                    </w:p>
                    <w:p w:rsidR="00DD06EB" w:rsidRPr="00B82AAA" w:rsidRDefault="00BD048C" w:rsidP="00DD06EB">
                      <w:pPr>
                        <w:spacing w:after="0"/>
                        <w:rPr>
                          <w:rFonts w:ascii="Gotham Book" w:hAnsi="Gotham Book"/>
                          <w:b/>
                          <w:color w:val="0E22B2"/>
                          <w:sz w:val="18"/>
                          <w:szCs w:val="18"/>
                        </w:rPr>
                      </w:pPr>
                      <w:r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F00770" w:rsidRDefault="00121926" w:rsidP="00DD06EB">
                      <w:pPr>
                        <w:spacing w:after="0"/>
                        <w:rPr>
                          <w:rFonts w:ascii="Gotham Book" w:hAnsi="Gotham Book"/>
                          <w:b/>
                          <w:color w:val="0E22B2"/>
                          <w:sz w:val="8"/>
                          <w:szCs w:val="8"/>
                        </w:rPr>
                      </w:pPr>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435FAA" w:rsidRPr="00435FAA" w:rsidRDefault="00435FAA" w:rsidP="00435FAA">
                      <w:pPr>
                        <w:pStyle w:val="NormalWeb"/>
                        <w:spacing w:before="0" w:beforeAutospacing="0" w:after="0" w:afterAutospacing="0"/>
                        <w:ind w:left="720" w:hanging="720"/>
                        <w:rPr>
                          <w:rFonts w:asciiTheme="minorHAnsi" w:hAnsiTheme="minorHAnsi"/>
                          <w:sz w:val="18"/>
                          <w:szCs w:val="18"/>
                        </w:rPr>
                      </w:pPr>
                      <w:proofErr w:type="gramStart"/>
                      <w:r w:rsidRPr="00435FAA">
                        <w:rPr>
                          <w:rFonts w:asciiTheme="minorHAnsi" w:hAnsiTheme="minorHAnsi"/>
                          <w:sz w:val="18"/>
                          <w:szCs w:val="18"/>
                        </w:rPr>
                        <w:t xml:space="preserve">Al </w:t>
                      </w:r>
                      <w:proofErr w:type="spellStart"/>
                      <w:r w:rsidRPr="00435FAA">
                        <w:rPr>
                          <w:rFonts w:asciiTheme="minorHAnsi" w:hAnsiTheme="minorHAnsi"/>
                          <w:sz w:val="18"/>
                          <w:szCs w:val="18"/>
                        </w:rPr>
                        <w:t>Khateeb</w:t>
                      </w:r>
                      <w:proofErr w:type="spellEnd"/>
                      <w:r w:rsidRPr="00435FAA">
                        <w:rPr>
                          <w:rFonts w:asciiTheme="minorHAnsi" w:hAnsiTheme="minorHAnsi"/>
                          <w:sz w:val="18"/>
                          <w:szCs w:val="18"/>
                        </w:rPr>
                        <w:t xml:space="preserve">, J., Al </w:t>
                      </w:r>
                      <w:proofErr w:type="spellStart"/>
                      <w:r w:rsidRPr="00435FAA">
                        <w:rPr>
                          <w:rFonts w:asciiTheme="minorHAnsi" w:hAnsiTheme="minorHAnsi"/>
                          <w:sz w:val="18"/>
                          <w:szCs w:val="18"/>
                        </w:rPr>
                        <w:t>Hadidi</w:t>
                      </w:r>
                      <w:proofErr w:type="spellEnd"/>
                      <w:r w:rsidRPr="00435FAA">
                        <w:rPr>
                          <w:rFonts w:asciiTheme="minorHAnsi" w:hAnsiTheme="minorHAnsi"/>
                          <w:sz w:val="18"/>
                          <w:szCs w:val="18"/>
                        </w:rPr>
                        <w:t xml:space="preserve">, M., &amp; Al </w:t>
                      </w:r>
                      <w:proofErr w:type="spellStart"/>
                      <w:r w:rsidRPr="00435FAA">
                        <w:rPr>
                          <w:rFonts w:asciiTheme="minorHAnsi" w:hAnsiTheme="minorHAnsi"/>
                          <w:sz w:val="18"/>
                          <w:szCs w:val="18"/>
                        </w:rPr>
                        <w:t>Khatib</w:t>
                      </w:r>
                      <w:proofErr w:type="spellEnd"/>
                      <w:r w:rsidRPr="00435FAA">
                        <w:rPr>
                          <w:rFonts w:asciiTheme="minorHAnsi" w:hAnsiTheme="minorHAnsi"/>
                          <w:sz w:val="18"/>
                          <w:szCs w:val="18"/>
                        </w:rPr>
                        <w:t>, A. (2015).</w:t>
                      </w:r>
                      <w:proofErr w:type="gramEnd"/>
                      <w:r w:rsidRPr="00435FAA">
                        <w:rPr>
                          <w:rFonts w:asciiTheme="minorHAnsi" w:hAnsiTheme="minorHAnsi"/>
                          <w:sz w:val="18"/>
                          <w:szCs w:val="18"/>
                        </w:rPr>
                        <w:t xml:space="preserve"> </w:t>
                      </w:r>
                      <w:proofErr w:type="gramStart"/>
                      <w:r w:rsidRPr="00435FAA">
                        <w:rPr>
                          <w:rFonts w:asciiTheme="minorHAnsi" w:hAnsiTheme="minorHAnsi"/>
                          <w:sz w:val="18"/>
                          <w:szCs w:val="18"/>
                        </w:rPr>
                        <w:t>Addressing the Unique Needs of Arab American Children with Disabilities.</w:t>
                      </w:r>
                      <w:proofErr w:type="gramEnd"/>
                      <w:r w:rsidRPr="00435FAA">
                        <w:rPr>
                          <w:rFonts w:asciiTheme="minorHAnsi" w:hAnsiTheme="minorHAnsi"/>
                          <w:sz w:val="18"/>
                          <w:szCs w:val="18"/>
                        </w:rPr>
                        <w:t xml:space="preserve"> </w:t>
                      </w:r>
                      <w:r w:rsidRPr="00435FAA">
                        <w:rPr>
                          <w:rFonts w:asciiTheme="minorHAnsi" w:hAnsiTheme="minorHAnsi"/>
                          <w:i/>
                          <w:iCs/>
                          <w:sz w:val="18"/>
                          <w:szCs w:val="18"/>
                        </w:rPr>
                        <w:t xml:space="preserve">Journal </w:t>
                      </w:r>
                      <w:proofErr w:type="gramStart"/>
                      <w:r w:rsidRPr="00435FAA">
                        <w:rPr>
                          <w:rFonts w:asciiTheme="minorHAnsi" w:hAnsiTheme="minorHAnsi"/>
                          <w:i/>
                          <w:iCs/>
                          <w:sz w:val="18"/>
                          <w:szCs w:val="18"/>
                        </w:rPr>
                        <w:t>Of</w:t>
                      </w:r>
                      <w:proofErr w:type="gramEnd"/>
                      <w:r w:rsidRPr="00435FAA">
                        <w:rPr>
                          <w:rFonts w:asciiTheme="minorHAnsi" w:hAnsiTheme="minorHAnsi"/>
                          <w:i/>
                          <w:iCs/>
                          <w:sz w:val="18"/>
                          <w:szCs w:val="18"/>
                        </w:rPr>
                        <w:t xml:space="preserve"> Child &amp; Family Studies</w:t>
                      </w:r>
                      <w:r w:rsidRPr="00435FAA">
                        <w:rPr>
                          <w:rFonts w:asciiTheme="minorHAnsi" w:hAnsiTheme="minorHAnsi"/>
                          <w:sz w:val="18"/>
                          <w:szCs w:val="18"/>
                        </w:rPr>
                        <w:t xml:space="preserve">, </w:t>
                      </w:r>
                      <w:r w:rsidRPr="00435FAA">
                        <w:rPr>
                          <w:rFonts w:asciiTheme="minorHAnsi" w:hAnsiTheme="minorHAnsi"/>
                          <w:i/>
                          <w:iCs/>
                          <w:sz w:val="18"/>
                          <w:szCs w:val="18"/>
                        </w:rPr>
                        <w:t>24</w:t>
                      </w:r>
                      <w:r w:rsidRPr="00435FAA">
                        <w:rPr>
                          <w:rFonts w:asciiTheme="minorHAnsi" w:hAnsiTheme="minorHAnsi"/>
                          <w:sz w:val="18"/>
                          <w:szCs w:val="18"/>
                        </w:rPr>
                        <w:t xml:space="preserve">(8), 2432. </w:t>
                      </w:r>
                      <w:proofErr w:type="gramStart"/>
                      <w:r w:rsidRPr="00435FAA">
                        <w:rPr>
                          <w:rFonts w:asciiTheme="minorHAnsi" w:hAnsiTheme="minorHAnsi"/>
                          <w:sz w:val="18"/>
                          <w:szCs w:val="18"/>
                        </w:rPr>
                        <w:t>doi:</w:t>
                      </w:r>
                      <w:proofErr w:type="gramEnd"/>
                      <w:r w:rsidRPr="00435FAA">
                        <w:rPr>
                          <w:rFonts w:asciiTheme="minorHAnsi" w:hAnsiTheme="minorHAnsi"/>
                          <w:sz w:val="18"/>
                          <w:szCs w:val="18"/>
                        </w:rPr>
                        <w:t>10.1007/s10826-014-0046-x</w:t>
                      </w:r>
                    </w:p>
                    <w:p w:rsidR="00435FAA" w:rsidRPr="00435FAA" w:rsidRDefault="00435FAA" w:rsidP="00F83A85">
                      <w:pPr>
                        <w:pStyle w:val="NormalWeb"/>
                        <w:spacing w:before="0" w:beforeAutospacing="0" w:after="0" w:afterAutospacing="0"/>
                        <w:ind w:left="720" w:hanging="720"/>
                        <w:rPr>
                          <w:rFonts w:asciiTheme="minorHAnsi" w:hAnsiTheme="minorHAnsi"/>
                          <w:sz w:val="8"/>
                          <w:szCs w:val="8"/>
                        </w:rPr>
                      </w:pPr>
                    </w:p>
                    <w:p w:rsidR="00F83A85" w:rsidRPr="00F83A85" w:rsidRDefault="00F83A85" w:rsidP="00F83A85">
                      <w:pPr>
                        <w:pStyle w:val="NormalWeb"/>
                        <w:spacing w:before="0" w:beforeAutospacing="0" w:after="0" w:afterAutospacing="0"/>
                        <w:ind w:left="720" w:hanging="720"/>
                        <w:rPr>
                          <w:rFonts w:asciiTheme="minorHAnsi" w:hAnsiTheme="minorHAnsi"/>
                          <w:sz w:val="18"/>
                          <w:szCs w:val="18"/>
                        </w:rPr>
                      </w:pPr>
                      <w:proofErr w:type="gramStart"/>
                      <w:r w:rsidRPr="00F83A85">
                        <w:rPr>
                          <w:rFonts w:asciiTheme="minorHAnsi" w:hAnsiTheme="minorHAnsi"/>
                          <w:sz w:val="18"/>
                          <w:szCs w:val="18"/>
                        </w:rPr>
                        <w:t>Brandon, R. R., &amp; Brown, M. R. (2009).</w:t>
                      </w:r>
                      <w:proofErr w:type="gramEnd"/>
                      <w:r w:rsidRPr="00F83A85">
                        <w:rPr>
                          <w:rFonts w:asciiTheme="minorHAnsi" w:hAnsiTheme="minorHAnsi"/>
                          <w:sz w:val="18"/>
                          <w:szCs w:val="18"/>
                        </w:rPr>
                        <w:t xml:space="preserve"> African American Families in the Special Education Process: Increasing Their Level of Involvement. </w:t>
                      </w:r>
                      <w:r w:rsidRPr="00F83A85">
                        <w:rPr>
                          <w:rFonts w:asciiTheme="minorHAnsi" w:hAnsiTheme="minorHAnsi"/>
                          <w:i/>
                          <w:iCs/>
                          <w:sz w:val="18"/>
                          <w:szCs w:val="18"/>
                        </w:rPr>
                        <w:t xml:space="preserve">Intervention </w:t>
                      </w:r>
                      <w:proofErr w:type="gramStart"/>
                      <w:r w:rsidRPr="00F83A85">
                        <w:rPr>
                          <w:rFonts w:asciiTheme="minorHAnsi" w:hAnsiTheme="minorHAnsi"/>
                          <w:i/>
                          <w:iCs/>
                          <w:sz w:val="18"/>
                          <w:szCs w:val="18"/>
                        </w:rPr>
                        <w:t>In</w:t>
                      </w:r>
                      <w:proofErr w:type="gramEnd"/>
                      <w:r w:rsidRPr="00F83A85">
                        <w:rPr>
                          <w:rFonts w:asciiTheme="minorHAnsi" w:hAnsiTheme="minorHAnsi"/>
                          <w:i/>
                          <w:iCs/>
                          <w:sz w:val="18"/>
                          <w:szCs w:val="18"/>
                        </w:rPr>
                        <w:t xml:space="preserve"> School And Clinic</w:t>
                      </w:r>
                      <w:r w:rsidRPr="00F83A85">
                        <w:rPr>
                          <w:rFonts w:asciiTheme="minorHAnsi" w:hAnsiTheme="minorHAnsi"/>
                          <w:sz w:val="18"/>
                          <w:szCs w:val="18"/>
                        </w:rPr>
                        <w:t xml:space="preserve">, </w:t>
                      </w:r>
                      <w:r w:rsidRPr="00F83A85">
                        <w:rPr>
                          <w:rFonts w:asciiTheme="minorHAnsi" w:hAnsiTheme="minorHAnsi"/>
                          <w:i/>
                          <w:iCs/>
                          <w:sz w:val="18"/>
                          <w:szCs w:val="18"/>
                        </w:rPr>
                        <w:t>45</w:t>
                      </w:r>
                      <w:r w:rsidRPr="00F83A85">
                        <w:rPr>
                          <w:rFonts w:asciiTheme="minorHAnsi" w:hAnsiTheme="minorHAnsi"/>
                          <w:sz w:val="18"/>
                          <w:szCs w:val="18"/>
                        </w:rPr>
                        <w:t xml:space="preserve">(2), 85-90. </w:t>
                      </w:r>
                    </w:p>
                    <w:p w:rsidR="00F83A85" w:rsidRPr="00F83A85" w:rsidRDefault="00F83A85" w:rsidP="003A3BDF">
                      <w:pPr>
                        <w:pStyle w:val="NormalWeb"/>
                        <w:spacing w:before="0" w:beforeAutospacing="0" w:after="0" w:afterAutospacing="0"/>
                        <w:ind w:left="720" w:hanging="720"/>
                        <w:rPr>
                          <w:rFonts w:asciiTheme="minorHAnsi" w:hAnsiTheme="minorHAnsi"/>
                          <w:sz w:val="8"/>
                          <w:szCs w:val="8"/>
                        </w:rPr>
                      </w:pPr>
                    </w:p>
                    <w:p w:rsidR="00A053F3" w:rsidRDefault="00A053F3" w:rsidP="00A053F3">
                      <w:pPr>
                        <w:pStyle w:val="NormalWeb"/>
                        <w:spacing w:before="0" w:beforeAutospacing="0" w:after="0" w:afterAutospacing="0"/>
                        <w:ind w:left="720" w:hanging="720"/>
                        <w:rPr>
                          <w:rFonts w:asciiTheme="minorHAnsi" w:hAnsiTheme="minorHAnsi"/>
                          <w:sz w:val="18"/>
                          <w:szCs w:val="18"/>
                        </w:rPr>
                      </w:pPr>
                      <w:proofErr w:type="gramStart"/>
                      <w:r w:rsidRPr="00A053F3">
                        <w:rPr>
                          <w:rFonts w:asciiTheme="minorHAnsi" w:hAnsiTheme="minorHAnsi"/>
                          <w:sz w:val="18"/>
                          <w:szCs w:val="18"/>
                        </w:rPr>
                        <w:t>GREGOIRE, J., &amp; CRAMER, E. D. (2015).</w:t>
                      </w:r>
                      <w:proofErr w:type="gramEnd"/>
                      <w:r w:rsidRPr="00A053F3">
                        <w:rPr>
                          <w:rFonts w:asciiTheme="minorHAnsi" w:hAnsiTheme="minorHAnsi"/>
                          <w:sz w:val="18"/>
                          <w:szCs w:val="18"/>
                        </w:rPr>
                        <w:t xml:space="preserve"> </w:t>
                      </w:r>
                      <w:proofErr w:type="gramStart"/>
                      <w:r w:rsidRPr="00A053F3">
                        <w:rPr>
                          <w:rFonts w:asciiTheme="minorHAnsi" w:hAnsiTheme="minorHAnsi"/>
                          <w:sz w:val="18"/>
                          <w:szCs w:val="18"/>
                        </w:rPr>
                        <w:t>An Analysis of Haitian Parents’ Perceptions of their Children with Disabilities.</w:t>
                      </w:r>
                      <w:proofErr w:type="gramEnd"/>
                      <w:r w:rsidRPr="00A053F3">
                        <w:rPr>
                          <w:rFonts w:asciiTheme="minorHAnsi" w:hAnsiTheme="minorHAnsi"/>
                          <w:sz w:val="18"/>
                          <w:szCs w:val="18"/>
                        </w:rPr>
                        <w:t xml:space="preserve"> </w:t>
                      </w:r>
                      <w:r w:rsidRPr="00A053F3">
                        <w:rPr>
                          <w:rFonts w:asciiTheme="minorHAnsi" w:hAnsiTheme="minorHAnsi"/>
                          <w:i/>
                          <w:iCs/>
                          <w:sz w:val="18"/>
                          <w:szCs w:val="18"/>
                        </w:rPr>
                        <w:t xml:space="preserve">Multiple Voices </w:t>
                      </w:r>
                      <w:proofErr w:type="gramStart"/>
                      <w:r w:rsidRPr="00A053F3">
                        <w:rPr>
                          <w:rFonts w:asciiTheme="minorHAnsi" w:hAnsiTheme="minorHAnsi"/>
                          <w:i/>
                          <w:iCs/>
                          <w:sz w:val="18"/>
                          <w:szCs w:val="18"/>
                        </w:rPr>
                        <w:t>For</w:t>
                      </w:r>
                      <w:proofErr w:type="gramEnd"/>
                      <w:r w:rsidRPr="00A053F3">
                        <w:rPr>
                          <w:rFonts w:asciiTheme="minorHAnsi" w:hAnsiTheme="minorHAnsi"/>
                          <w:i/>
                          <w:iCs/>
                          <w:sz w:val="18"/>
                          <w:szCs w:val="18"/>
                        </w:rPr>
                        <w:t xml:space="preserve"> Ethnically Diverse Exceptional Learners</w:t>
                      </w:r>
                      <w:r w:rsidRPr="00A053F3">
                        <w:rPr>
                          <w:rFonts w:asciiTheme="minorHAnsi" w:hAnsiTheme="minorHAnsi"/>
                          <w:sz w:val="18"/>
                          <w:szCs w:val="18"/>
                        </w:rPr>
                        <w:t xml:space="preserve">, </w:t>
                      </w:r>
                      <w:r w:rsidRPr="00A053F3">
                        <w:rPr>
                          <w:rFonts w:asciiTheme="minorHAnsi" w:hAnsiTheme="minorHAnsi"/>
                          <w:i/>
                          <w:iCs/>
                          <w:sz w:val="18"/>
                          <w:szCs w:val="18"/>
                        </w:rPr>
                        <w:t>15</w:t>
                      </w:r>
                      <w:r w:rsidRPr="00A053F3">
                        <w:rPr>
                          <w:rFonts w:asciiTheme="minorHAnsi" w:hAnsiTheme="minorHAnsi"/>
                          <w:sz w:val="18"/>
                          <w:szCs w:val="18"/>
                        </w:rPr>
                        <w:t xml:space="preserve">(1), 3-21. </w:t>
                      </w:r>
                    </w:p>
                    <w:p w:rsidR="00A73C6F" w:rsidRPr="00A73C6F" w:rsidRDefault="00A73C6F" w:rsidP="00A053F3">
                      <w:pPr>
                        <w:pStyle w:val="NormalWeb"/>
                        <w:spacing w:before="0" w:beforeAutospacing="0" w:after="0" w:afterAutospacing="0"/>
                        <w:ind w:left="720" w:hanging="720"/>
                        <w:rPr>
                          <w:rFonts w:asciiTheme="minorHAnsi" w:hAnsiTheme="minorHAnsi"/>
                          <w:sz w:val="8"/>
                          <w:szCs w:val="8"/>
                        </w:rPr>
                      </w:pPr>
                    </w:p>
                    <w:p w:rsidR="00A73C6F" w:rsidRPr="00A73C6F" w:rsidRDefault="00A73C6F" w:rsidP="00A73C6F">
                      <w:pPr>
                        <w:pStyle w:val="NormalWeb"/>
                        <w:spacing w:before="0" w:beforeAutospacing="0" w:after="0" w:afterAutospacing="0"/>
                        <w:ind w:left="720" w:hanging="720"/>
                        <w:rPr>
                          <w:rFonts w:asciiTheme="minorHAnsi" w:hAnsiTheme="minorHAnsi"/>
                          <w:sz w:val="18"/>
                          <w:szCs w:val="18"/>
                        </w:rPr>
                      </w:pPr>
                      <w:proofErr w:type="gramStart"/>
                      <w:r w:rsidRPr="00A73C6F">
                        <w:rPr>
                          <w:rFonts w:asciiTheme="minorHAnsi" w:hAnsiTheme="minorHAnsi"/>
                          <w:sz w:val="18"/>
                          <w:szCs w:val="18"/>
                        </w:rPr>
                        <w:t>Hughes, M. T., Valle-</w:t>
                      </w:r>
                      <w:proofErr w:type="spellStart"/>
                      <w:r w:rsidRPr="00A73C6F">
                        <w:rPr>
                          <w:rFonts w:asciiTheme="minorHAnsi" w:hAnsiTheme="minorHAnsi"/>
                          <w:sz w:val="18"/>
                          <w:szCs w:val="18"/>
                        </w:rPr>
                        <w:t>Riestra</w:t>
                      </w:r>
                      <w:proofErr w:type="spellEnd"/>
                      <w:r w:rsidRPr="00A73C6F">
                        <w:rPr>
                          <w:rFonts w:asciiTheme="minorHAnsi" w:hAnsiTheme="minorHAnsi"/>
                          <w:sz w:val="18"/>
                          <w:szCs w:val="18"/>
                        </w:rPr>
                        <w:t>, D. M., &amp; Arguelles, M. E. (2008).</w:t>
                      </w:r>
                      <w:proofErr w:type="gramEnd"/>
                      <w:r w:rsidRPr="00A73C6F">
                        <w:rPr>
                          <w:rFonts w:asciiTheme="minorHAnsi" w:hAnsiTheme="minorHAnsi"/>
                          <w:sz w:val="18"/>
                          <w:szCs w:val="18"/>
                        </w:rPr>
                        <w:t xml:space="preserve"> The Voices of Latino Families Raising Children </w:t>
                      </w:r>
                      <w:proofErr w:type="gramStart"/>
                      <w:r w:rsidRPr="00A73C6F">
                        <w:rPr>
                          <w:rFonts w:asciiTheme="minorHAnsi" w:hAnsiTheme="minorHAnsi"/>
                          <w:sz w:val="18"/>
                          <w:szCs w:val="18"/>
                        </w:rPr>
                        <w:t>With</w:t>
                      </w:r>
                      <w:proofErr w:type="gramEnd"/>
                      <w:r w:rsidRPr="00A73C6F">
                        <w:rPr>
                          <w:rFonts w:asciiTheme="minorHAnsi" w:hAnsiTheme="minorHAnsi"/>
                          <w:sz w:val="18"/>
                          <w:szCs w:val="18"/>
                        </w:rPr>
                        <w:t xml:space="preserve"> Special Needs. </w:t>
                      </w:r>
                      <w:r w:rsidRPr="00A73C6F">
                        <w:rPr>
                          <w:rFonts w:asciiTheme="minorHAnsi" w:hAnsiTheme="minorHAnsi"/>
                          <w:i/>
                          <w:iCs/>
                          <w:sz w:val="18"/>
                          <w:szCs w:val="18"/>
                        </w:rPr>
                        <w:t xml:space="preserve">Journal </w:t>
                      </w:r>
                      <w:proofErr w:type="gramStart"/>
                      <w:r w:rsidRPr="00A73C6F">
                        <w:rPr>
                          <w:rFonts w:asciiTheme="minorHAnsi" w:hAnsiTheme="minorHAnsi"/>
                          <w:i/>
                          <w:iCs/>
                          <w:sz w:val="18"/>
                          <w:szCs w:val="18"/>
                        </w:rPr>
                        <w:t>Of</w:t>
                      </w:r>
                      <w:proofErr w:type="gramEnd"/>
                      <w:r w:rsidRPr="00A73C6F">
                        <w:rPr>
                          <w:rFonts w:asciiTheme="minorHAnsi" w:hAnsiTheme="minorHAnsi"/>
                          <w:i/>
                          <w:iCs/>
                          <w:sz w:val="18"/>
                          <w:szCs w:val="18"/>
                        </w:rPr>
                        <w:t xml:space="preserve"> Latinos &amp; Education</w:t>
                      </w:r>
                      <w:r w:rsidRPr="00A73C6F">
                        <w:rPr>
                          <w:rFonts w:asciiTheme="minorHAnsi" w:hAnsiTheme="minorHAnsi"/>
                          <w:sz w:val="18"/>
                          <w:szCs w:val="18"/>
                        </w:rPr>
                        <w:t xml:space="preserve">, </w:t>
                      </w:r>
                      <w:r w:rsidRPr="00A73C6F">
                        <w:rPr>
                          <w:rFonts w:asciiTheme="minorHAnsi" w:hAnsiTheme="minorHAnsi"/>
                          <w:i/>
                          <w:iCs/>
                          <w:sz w:val="18"/>
                          <w:szCs w:val="18"/>
                        </w:rPr>
                        <w:t>7</w:t>
                      </w:r>
                      <w:r w:rsidRPr="00A73C6F">
                        <w:rPr>
                          <w:rFonts w:asciiTheme="minorHAnsi" w:hAnsiTheme="minorHAnsi"/>
                          <w:sz w:val="18"/>
                          <w:szCs w:val="18"/>
                        </w:rPr>
                        <w:t xml:space="preserve">(3), 241-257. </w:t>
                      </w:r>
                    </w:p>
                    <w:p w:rsidR="00A053F3" w:rsidRPr="00A053F3" w:rsidRDefault="00A053F3" w:rsidP="003A3BDF">
                      <w:pPr>
                        <w:pStyle w:val="NormalWeb"/>
                        <w:spacing w:before="0" w:beforeAutospacing="0" w:after="0" w:afterAutospacing="0"/>
                        <w:ind w:left="720" w:hanging="720"/>
                        <w:rPr>
                          <w:rFonts w:asciiTheme="minorHAnsi" w:hAnsiTheme="minorHAnsi"/>
                          <w:sz w:val="8"/>
                          <w:szCs w:val="8"/>
                        </w:rPr>
                      </w:pPr>
                    </w:p>
                    <w:p w:rsidR="004740EC" w:rsidRPr="004740EC" w:rsidRDefault="004740EC" w:rsidP="004740EC">
                      <w:pPr>
                        <w:pStyle w:val="NormalWeb"/>
                        <w:spacing w:before="0" w:beforeAutospacing="0" w:after="0" w:afterAutospacing="0"/>
                        <w:ind w:left="720" w:hanging="720"/>
                        <w:rPr>
                          <w:rFonts w:asciiTheme="minorHAnsi" w:hAnsiTheme="minorHAnsi"/>
                          <w:sz w:val="18"/>
                          <w:szCs w:val="18"/>
                        </w:rPr>
                      </w:pPr>
                      <w:proofErr w:type="spellStart"/>
                      <w:r w:rsidRPr="004740EC">
                        <w:rPr>
                          <w:rFonts w:asciiTheme="minorHAnsi" w:hAnsiTheme="minorHAnsi"/>
                          <w:sz w:val="18"/>
                          <w:szCs w:val="18"/>
                        </w:rPr>
                        <w:t>Jegatheesan</w:t>
                      </w:r>
                      <w:proofErr w:type="spellEnd"/>
                      <w:r w:rsidRPr="004740EC">
                        <w:rPr>
                          <w:rFonts w:asciiTheme="minorHAnsi" w:hAnsiTheme="minorHAnsi"/>
                          <w:sz w:val="18"/>
                          <w:szCs w:val="18"/>
                        </w:rPr>
                        <w:t xml:space="preserve">, B. (2009). Cross-Cultural Issues in Parent--Professional Interactions: A Qualitative Study of Perceptions of Asian American Mothers of Children </w:t>
                      </w:r>
                      <w:proofErr w:type="gramStart"/>
                      <w:r w:rsidRPr="004740EC">
                        <w:rPr>
                          <w:rFonts w:asciiTheme="minorHAnsi" w:hAnsiTheme="minorHAnsi"/>
                          <w:sz w:val="18"/>
                          <w:szCs w:val="18"/>
                        </w:rPr>
                        <w:t>With</w:t>
                      </w:r>
                      <w:proofErr w:type="gramEnd"/>
                      <w:r w:rsidRPr="004740EC">
                        <w:rPr>
                          <w:rFonts w:asciiTheme="minorHAnsi" w:hAnsiTheme="minorHAnsi"/>
                          <w:sz w:val="18"/>
                          <w:szCs w:val="18"/>
                        </w:rPr>
                        <w:t xml:space="preserve"> Developmental Disabilities. </w:t>
                      </w:r>
                      <w:r w:rsidRPr="004740EC">
                        <w:rPr>
                          <w:rFonts w:asciiTheme="minorHAnsi" w:hAnsiTheme="minorHAnsi"/>
                          <w:i/>
                          <w:iCs/>
                          <w:sz w:val="18"/>
                          <w:szCs w:val="18"/>
                        </w:rPr>
                        <w:t xml:space="preserve">Research &amp; Practice </w:t>
                      </w:r>
                      <w:proofErr w:type="gramStart"/>
                      <w:r w:rsidRPr="004740EC">
                        <w:rPr>
                          <w:rFonts w:asciiTheme="minorHAnsi" w:hAnsiTheme="minorHAnsi"/>
                          <w:i/>
                          <w:iCs/>
                          <w:sz w:val="18"/>
                          <w:szCs w:val="18"/>
                        </w:rPr>
                        <w:t>For</w:t>
                      </w:r>
                      <w:proofErr w:type="gramEnd"/>
                      <w:r w:rsidRPr="004740EC">
                        <w:rPr>
                          <w:rFonts w:asciiTheme="minorHAnsi" w:hAnsiTheme="minorHAnsi"/>
                          <w:i/>
                          <w:iCs/>
                          <w:sz w:val="18"/>
                          <w:szCs w:val="18"/>
                        </w:rPr>
                        <w:t xml:space="preserve"> Persons With Severe Disabilities</w:t>
                      </w:r>
                      <w:r w:rsidRPr="004740EC">
                        <w:rPr>
                          <w:rFonts w:asciiTheme="minorHAnsi" w:hAnsiTheme="minorHAnsi"/>
                          <w:sz w:val="18"/>
                          <w:szCs w:val="18"/>
                        </w:rPr>
                        <w:t xml:space="preserve">, </w:t>
                      </w:r>
                      <w:r w:rsidRPr="004740EC">
                        <w:rPr>
                          <w:rFonts w:asciiTheme="minorHAnsi" w:hAnsiTheme="minorHAnsi"/>
                          <w:i/>
                          <w:iCs/>
                          <w:sz w:val="18"/>
                          <w:szCs w:val="18"/>
                        </w:rPr>
                        <w:t>34</w:t>
                      </w:r>
                      <w:r w:rsidRPr="004740EC">
                        <w:rPr>
                          <w:rFonts w:asciiTheme="minorHAnsi" w:hAnsiTheme="minorHAnsi"/>
                          <w:sz w:val="18"/>
                          <w:szCs w:val="18"/>
                        </w:rPr>
                        <w:t xml:space="preserve">(3/4), 123. </w:t>
                      </w:r>
                    </w:p>
                    <w:p w:rsidR="004740EC" w:rsidRPr="004740EC" w:rsidRDefault="004740EC" w:rsidP="003A3BDF">
                      <w:pPr>
                        <w:pStyle w:val="NormalWeb"/>
                        <w:spacing w:before="0" w:beforeAutospacing="0" w:after="0" w:afterAutospacing="0"/>
                        <w:ind w:left="720" w:hanging="720"/>
                        <w:rPr>
                          <w:rFonts w:asciiTheme="minorHAnsi" w:hAnsiTheme="minorHAnsi"/>
                          <w:sz w:val="8"/>
                          <w:szCs w:val="8"/>
                        </w:rPr>
                      </w:pPr>
                    </w:p>
                    <w:p w:rsidR="00CD387A" w:rsidRDefault="00CD387A" w:rsidP="00CD387A">
                      <w:pPr>
                        <w:pStyle w:val="NormalWeb"/>
                        <w:spacing w:before="0" w:beforeAutospacing="0" w:after="0" w:afterAutospacing="0"/>
                        <w:ind w:left="720" w:hanging="720"/>
                        <w:rPr>
                          <w:rFonts w:asciiTheme="minorHAnsi" w:hAnsiTheme="minorHAnsi"/>
                          <w:sz w:val="18"/>
                          <w:szCs w:val="18"/>
                        </w:rPr>
                      </w:pPr>
                      <w:r w:rsidRPr="00CD387A">
                        <w:rPr>
                          <w:rFonts w:asciiTheme="minorHAnsi" w:hAnsiTheme="minorHAnsi"/>
                          <w:sz w:val="18"/>
                          <w:szCs w:val="18"/>
                        </w:rPr>
                        <w:t xml:space="preserve">Jung, A. W. (2011). Individualized Education Programs (IEPs) and Barriers for Parents from Culturally and Linguistically Diverse Backgrounds. </w:t>
                      </w:r>
                      <w:r w:rsidRPr="00CD387A">
                        <w:rPr>
                          <w:rFonts w:asciiTheme="minorHAnsi" w:hAnsiTheme="minorHAnsi"/>
                          <w:i/>
                          <w:iCs/>
                          <w:sz w:val="18"/>
                          <w:szCs w:val="18"/>
                        </w:rPr>
                        <w:t>Multicultural Education</w:t>
                      </w:r>
                      <w:r w:rsidRPr="00CD387A">
                        <w:rPr>
                          <w:rFonts w:asciiTheme="minorHAnsi" w:hAnsiTheme="minorHAnsi"/>
                          <w:sz w:val="18"/>
                          <w:szCs w:val="18"/>
                        </w:rPr>
                        <w:t xml:space="preserve">, </w:t>
                      </w:r>
                      <w:r w:rsidRPr="00CD387A">
                        <w:rPr>
                          <w:rFonts w:asciiTheme="minorHAnsi" w:hAnsiTheme="minorHAnsi"/>
                          <w:i/>
                          <w:iCs/>
                          <w:sz w:val="18"/>
                          <w:szCs w:val="18"/>
                        </w:rPr>
                        <w:t>19</w:t>
                      </w:r>
                      <w:r w:rsidRPr="00CD387A">
                        <w:rPr>
                          <w:rFonts w:asciiTheme="minorHAnsi" w:hAnsiTheme="minorHAnsi"/>
                          <w:sz w:val="18"/>
                          <w:szCs w:val="18"/>
                        </w:rPr>
                        <w:t xml:space="preserve">(3), 21-25. </w:t>
                      </w:r>
                    </w:p>
                    <w:p w:rsidR="000A2670" w:rsidRPr="000A2670" w:rsidRDefault="000A2670" w:rsidP="00CD387A">
                      <w:pPr>
                        <w:pStyle w:val="NormalWeb"/>
                        <w:spacing w:before="0" w:beforeAutospacing="0" w:after="0" w:afterAutospacing="0"/>
                        <w:ind w:left="720" w:hanging="720"/>
                        <w:rPr>
                          <w:rFonts w:asciiTheme="minorHAnsi" w:hAnsiTheme="minorHAnsi"/>
                          <w:sz w:val="8"/>
                          <w:szCs w:val="8"/>
                        </w:rPr>
                      </w:pPr>
                    </w:p>
                    <w:p w:rsidR="000A2670" w:rsidRDefault="000A2670" w:rsidP="000A2670">
                      <w:pPr>
                        <w:pStyle w:val="NormalWeb"/>
                        <w:spacing w:before="0" w:beforeAutospacing="0" w:after="0" w:afterAutospacing="0"/>
                        <w:ind w:left="720" w:hanging="720"/>
                        <w:rPr>
                          <w:rFonts w:asciiTheme="minorHAnsi" w:hAnsiTheme="minorHAnsi"/>
                          <w:sz w:val="18"/>
                          <w:szCs w:val="18"/>
                        </w:rPr>
                      </w:pPr>
                      <w:proofErr w:type="spellStart"/>
                      <w:r w:rsidRPr="000A2670">
                        <w:rPr>
                          <w:rFonts w:asciiTheme="minorHAnsi" w:hAnsiTheme="minorHAnsi"/>
                          <w:sz w:val="18"/>
                          <w:szCs w:val="18"/>
                        </w:rPr>
                        <w:t>McHatton</w:t>
                      </w:r>
                      <w:proofErr w:type="spellEnd"/>
                      <w:r w:rsidRPr="000A2670">
                        <w:rPr>
                          <w:rFonts w:asciiTheme="minorHAnsi" w:hAnsiTheme="minorHAnsi"/>
                          <w:sz w:val="18"/>
                          <w:szCs w:val="18"/>
                        </w:rPr>
                        <w:t xml:space="preserve">, P. A. (2007). Listening and Learning from Mexican and Puerto Rican Single Mothers of Children with Disabilities. </w:t>
                      </w:r>
                      <w:r w:rsidRPr="000A2670">
                        <w:rPr>
                          <w:rFonts w:asciiTheme="minorHAnsi" w:hAnsiTheme="minorHAnsi"/>
                          <w:i/>
                          <w:iCs/>
                          <w:sz w:val="18"/>
                          <w:szCs w:val="18"/>
                        </w:rPr>
                        <w:t>Teacher Education &amp; Special Education</w:t>
                      </w:r>
                      <w:r w:rsidRPr="000A2670">
                        <w:rPr>
                          <w:rFonts w:asciiTheme="minorHAnsi" w:hAnsiTheme="minorHAnsi"/>
                          <w:sz w:val="18"/>
                          <w:szCs w:val="18"/>
                        </w:rPr>
                        <w:t xml:space="preserve">, </w:t>
                      </w:r>
                      <w:r w:rsidRPr="000A2670">
                        <w:rPr>
                          <w:rFonts w:asciiTheme="minorHAnsi" w:hAnsiTheme="minorHAnsi"/>
                          <w:i/>
                          <w:iCs/>
                          <w:sz w:val="18"/>
                          <w:szCs w:val="18"/>
                        </w:rPr>
                        <w:t>30</w:t>
                      </w:r>
                      <w:r w:rsidRPr="000A2670">
                        <w:rPr>
                          <w:rFonts w:asciiTheme="minorHAnsi" w:hAnsiTheme="minorHAnsi"/>
                          <w:sz w:val="18"/>
                          <w:szCs w:val="18"/>
                        </w:rPr>
                        <w:t xml:space="preserve">(4), 237-248. </w:t>
                      </w:r>
                    </w:p>
                    <w:p w:rsidR="002618A4" w:rsidRPr="002618A4" w:rsidRDefault="002618A4" w:rsidP="000A2670">
                      <w:pPr>
                        <w:pStyle w:val="NormalWeb"/>
                        <w:spacing w:before="0" w:beforeAutospacing="0" w:after="0" w:afterAutospacing="0"/>
                        <w:ind w:left="720" w:hanging="720"/>
                        <w:rPr>
                          <w:rFonts w:asciiTheme="minorHAnsi" w:hAnsiTheme="minorHAnsi"/>
                          <w:sz w:val="8"/>
                          <w:szCs w:val="8"/>
                        </w:rPr>
                      </w:pPr>
                    </w:p>
                    <w:p w:rsidR="002618A4" w:rsidRPr="002618A4" w:rsidRDefault="002618A4" w:rsidP="002618A4">
                      <w:pPr>
                        <w:pStyle w:val="NormalWeb"/>
                        <w:spacing w:before="0" w:beforeAutospacing="0" w:after="0" w:afterAutospacing="0"/>
                        <w:ind w:left="720" w:hanging="720"/>
                        <w:rPr>
                          <w:rFonts w:asciiTheme="minorHAnsi" w:hAnsiTheme="minorHAnsi"/>
                          <w:sz w:val="18"/>
                          <w:szCs w:val="18"/>
                        </w:rPr>
                      </w:pPr>
                      <w:r w:rsidRPr="002618A4">
                        <w:rPr>
                          <w:rFonts w:asciiTheme="minorHAnsi" w:hAnsiTheme="minorHAnsi"/>
                          <w:sz w:val="18"/>
                          <w:szCs w:val="18"/>
                        </w:rPr>
                        <w:t xml:space="preserve">McLeod, T. A. (2012). </w:t>
                      </w:r>
                      <w:proofErr w:type="gramStart"/>
                      <w:r w:rsidRPr="002618A4">
                        <w:rPr>
                          <w:rFonts w:asciiTheme="minorHAnsi" w:hAnsiTheme="minorHAnsi"/>
                          <w:sz w:val="18"/>
                          <w:szCs w:val="18"/>
                        </w:rPr>
                        <w:t>First-Generation, English-Speaking West Indian Families' Understanding of Disability and Special Education.</w:t>
                      </w:r>
                      <w:proofErr w:type="gramEnd"/>
                      <w:r w:rsidRPr="002618A4">
                        <w:rPr>
                          <w:rFonts w:asciiTheme="minorHAnsi" w:hAnsiTheme="minorHAnsi"/>
                          <w:sz w:val="18"/>
                          <w:szCs w:val="18"/>
                        </w:rPr>
                        <w:t xml:space="preserve"> </w:t>
                      </w:r>
                      <w:r w:rsidRPr="002618A4">
                        <w:rPr>
                          <w:rFonts w:asciiTheme="minorHAnsi" w:hAnsiTheme="minorHAnsi"/>
                          <w:i/>
                          <w:iCs/>
                          <w:sz w:val="18"/>
                          <w:szCs w:val="18"/>
                        </w:rPr>
                        <w:t xml:space="preserve">Multiple Voices </w:t>
                      </w:r>
                      <w:proofErr w:type="gramStart"/>
                      <w:r w:rsidRPr="002618A4">
                        <w:rPr>
                          <w:rFonts w:asciiTheme="minorHAnsi" w:hAnsiTheme="minorHAnsi"/>
                          <w:i/>
                          <w:iCs/>
                          <w:sz w:val="18"/>
                          <w:szCs w:val="18"/>
                        </w:rPr>
                        <w:t>For</w:t>
                      </w:r>
                      <w:proofErr w:type="gramEnd"/>
                      <w:r w:rsidRPr="002618A4">
                        <w:rPr>
                          <w:rFonts w:asciiTheme="minorHAnsi" w:hAnsiTheme="minorHAnsi"/>
                          <w:i/>
                          <w:iCs/>
                          <w:sz w:val="18"/>
                          <w:szCs w:val="18"/>
                        </w:rPr>
                        <w:t xml:space="preserve"> Ethnically Diverse Exceptional Learners</w:t>
                      </w:r>
                      <w:r w:rsidRPr="002618A4">
                        <w:rPr>
                          <w:rFonts w:asciiTheme="minorHAnsi" w:hAnsiTheme="minorHAnsi"/>
                          <w:sz w:val="18"/>
                          <w:szCs w:val="18"/>
                        </w:rPr>
                        <w:t xml:space="preserve">, </w:t>
                      </w:r>
                      <w:r w:rsidRPr="002618A4">
                        <w:rPr>
                          <w:rFonts w:asciiTheme="minorHAnsi" w:hAnsiTheme="minorHAnsi"/>
                          <w:i/>
                          <w:iCs/>
                          <w:sz w:val="18"/>
                          <w:szCs w:val="18"/>
                        </w:rPr>
                        <w:t>13</w:t>
                      </w:r>
                      <w:r w:rsidRPr="002618A4">
                        <w:rPr>
                          <w:rFonts w:asciiTheme="minorHAnsi" w:hAnsiTheme="minorHAnsi"/>
                          <w:sz w:val="18"/>
                          <w:szCs w:val="18"/>
                        </w:rPr>
                        <w:t xml:space="preserve">(1), 26-41. </w:t>
                      </w:r>
                    </w:p>
                    <w:p w:rsidR="003A3BDF" w:rsidRPr="00980B32" w:rsidRDefault="003A3BDF" w:rsidP="00781079">
                      <w:pPr>
                        <w:pStyle w:val="NormalWeb"/>
                        <w:spacing w:before="0" w:beforeAutospacing="0" w:after="0" w:afterAutospacing="0"/>
                        <w:ind w:left="720" w:hanging="720"/>
                        <w:rPr>
                          <w:rFonts w:asciiTheme="minorHAnsi" w:hAnsiTheme="minorHAnsi"/>
                          <w:sz w:val="8"/>
                          <w:szCs w:val="8"/>
                        </w:rPr>
                      </w:pPr>
                    </w:p>
                    <w:p w:rsidR="00980B32" w:rsidRDefault="00980B32" w:rsidP="00980B32">
                      <w:pPr>
                        <w:pStyle w:val="NormalWeb"/>
                        <w:spacing w:before="0" w:beforeAutospacing="0" w:after="0" w:afterAutospacing="0"/>
                        <w:ind w:left="720" w:hanging="720"/>
                        <w:rPr>
                          <w:rFonts w:asciiTheme="minorHAnsi" w:hAnsiTheme="minorHAnsi"/>
                          <w:sz w:val="18"/>
                          <w:szCs w:val="18"/>
                        </w:rPr>
                      </w:pPr>
                      <w:proofErr w:type="gramStart"/>
                      <w:r w:rsidRPr="00980B32">
                        <w:rPr>
                          <w:rFonts w:asciiTheme="minorHAnsi" w:hAnsiTheme="minorHAnsi"/>
                          <w:sz w:val="18"/>
                          <w:szCs w:val="18"/>
                        </w:rPr>
                        <w:t>WOLFE, K., &amp; DURÁN, L. K. (2013).</w:t>
                      </w:r>
                      <w:proofErr w:type="gramEnd"/>
                      <w:r w:rsidRPr="00980B32">
                        <w:rPr>
                          <w:rFonts w:asciiTheme="minorHAnsi" w:hAnsiTheme="minorHAnsi"/>
                          <w:sz w:val="18"/>
                          <w:szCs w:val="18"/>
                        </w:rPr>
                        <w:t xml:space="preserve"> </w:t>
                      </w:r>
                      <w:proofErr w:type="gramStart"/>
                      <w:r w:rsidRPr="00980B32">
                        <w:rPr>
                          <w:rFonts w:asciiTheme="minorHAnsi" w:hAnsiTheme="minorHAnsi"/>
                          <w:sz w:val="18"/>
                          <w:szCs w:val="18"/>
                        </w:rPr>
                        <w:t>Culturally and Linguistically Diverse Parents' Perceptions of the IEP Process.</w:t>
                      </w:r>
                      <w:proofErr w:type="gramEnd"/>
                      <w:r w:rsidRPr="00980B32">
                        <w:rPr>
                          <w:rFonts w:asciiTheme="minorHAnsi" w:hAnsiTheme="minorHAnsi"/>
                          <w:sz w:val="18"/>
                          <w:szCs w:val="18"/>
                        </w:rPr>
                        <w:t xml:space="preserve"> </w:t>
                      </w:r>
                      <w:r w:rsidRPr="00980B32">
                        <w:rPr>
                          <w:rFonts w:asciiTheme="minorHAnsi" w:hAnsiTheme="minorHAnsi"/>
                          <w:i/>
                          <w:iCs/>
                          <w:sz w:val="18"/>
                          <w:szCs w:val="18"/>
                        </w:rPr>
                        <w:t xml:space="preserve">Multiple Voices </w:t>
                      </w:r>
                      <w:proofErr w:type="gramStart"/>
                      <w:r w:rsidRPr="00980B32">
                        <w:rPr>
                          <w:rFonts w:asciiTheme="minorHAnsi" w:hAnsiTheme="minorHAnsi"/>
                          <w:i/>
                          <w:iCs/>
                          <w:sz w:val="18"/>
                          <w:szCs w:val="18"/>
                        </w:rPr>
                        <w:t>For</w:t>
                      </w:r>
                      <w:proofErr w:type="gramEnd"/>
                      <w:r w:rsidRPr="00980B32">
                        <w:rPr>
                          <w:rFonts w:asciiTheme="minorHAnsi" w:hAnsiTheme="minorHAnsi"/>
                          <w:i/>
                          <w:iCs/>
                          <w:sz w:val="18"/>
                          <w:szCs w:val="18"/>
                        </w:rPr>
                        <w:t xml:space="preserve"> Ethnically Diverse Exceptional Learners</w:t>
                      </w:r>
                      <w:r w:rsidRPr="00980B32">
                        <w:rPr>
                          <w:rFonts w:asciiTheme="minorHAnsi" w:hAnsiTheme="minorHAnsi"/>
                          <w:sz w:val="18"/>
                          <w:szCs w:val="18"/>
                        </w:rPr>
                        <w:t xml:space="preserve">, </w:t>
                      </w:r>
                      <w:r w:rsidRPr="00980B32">
                        <w:rPr>
                          <w:rFonts w:asciiTheme="minorHAnsi" w:hAnsiTheme="minorHAnsi"/>
                          <w:i/>
                          <w:iCs/>
                          <w:sz w:val="18"/>
                          <w:szCs w:val="18"/>
                        </w:rPr>
                        <w:t>13</w:t>
                      </w:r>
                      <w:r w:rsidRPr="00980B32">
                        <w:rPr>
                          <w:rFonts w:asciiTheme="minorHAnsi" w:hAnsiTheme="minorHAnsi"/>
                          <w:sz w:val="18"/>
                          <w:szCs w:val="18"/>
                        </w:rPr>
                        <w:t xml:space="preserve">(2), 4-18. </w:t>
                      </w:r>
                    </w:p>
                    <w:p w:rsidR="007345CF" w:rsidRPr="007345CF" w:rsidRDefault="007345CF" w:rsidP="00980B32">
                      <w:pPr>
                        <w:pStyle w:val="NormalWeb"/>
                        <w:spacing w:before="0" w:beforeAutospacing="0" w:after="0" w:afterAutospacing="0"/>
                        <w:ind w:left="720" w:hanging="720"/>
                        <w:rPr>
                          <w:rFonts w:asciiTheme="minorHAnsi" w:hAnsiTheme="minorHAnsi"/>
                          <w:sz w:val="8"/>
                          <w:szCs w:val="8"/>
                        </w:rPr>
                      </w:pPr>
                    </w:p>
                    <w:p w:rsidR="007345CF" w:rsidRPr="007345CF" w:rsidRDefault="007345CF" w:rsidP="007345CF">
                      <w:pPr>
                        <w:pStyle w:val="NormalWeb"/>
                        <w:spacing w:before="0" w:beforeAutospacing="0" w:after="0" w:afterAutospacing="0"/>
                        <w:ind w:left="720" w:hanging="720"/>
                        <w:rPr>
                          <w:rFonts w:asciiTheme="minorHAnsi" w:hAnsiTheme="minorHAnsi"/>
                          <w:sz w:val="18"/>
                          <w:szCs w:val="18"/>
                        </w:rPr>
                      </w:pPr>
                      <w:r w:rsidRPr="007345CF">
                        <w:rPr>
                          <w:rFonts w:asciiTheme="minorHAnsi" w:hAnsiTheme="minorHAnsi"/>
                          <w:sz w:val="18"/>
                          <w:szCs w:val="18"/>
                        </w:rPr>
                        <w:t>Yan, M., Kim, S., Kang, H., &amp; Wilkerson, K. L. (2017). Perceptions of Disability and Special Education Among East Asian Parents</w:t>
                      </w:r>
                      <w:proofErr w:type="gramStart"/>
                      <w:r w:rsidRPr="007345CF">
                        <w:rPr>
                          <w:rFonts w:asciiTheme="minorHAnsi" w:hAnsiTheme="minorHAnsi"/>
                          <w:sz w:val="18"/>
                          <w:szCs w:val="18"/>
                        </w:rPr>
                        <w:t>:.</w:t>
                      </w:r>
                      <w:proofErr w:type="gramEnd"/>
                      <w:r w:rsidRPr="007345CF">
                        <w:rPr>
                          <w:rFonts w:asciiTheme="minorHAnsi" w:hAnsiTheme="minorHAnsi"/>
                          <w:sz w:val="18"/>
                          <w:szCs w:val="18"/>
                        </w:rPr>
                        <w:t xml:space="preserve"> </w:t>
                      </w:r>
                      <w:r w:rsidRPr="007345CF">
                        <w:rPr>
                          <w:rFonts w:asciiTheme="minorHAnsi" w:hAnsiTheme="minorHAnsi"/>
                          <w:i/>
                          <w:iCs/>
                          <w:sz w:val="18"/>
                          <w:szCs w:val="18"/>
                        </w:rPr>
                        <w:t xml:space="preserve">Journal </w:t>
                      </w:r>
                      <w:proofErr w:type="gramStart"/>
                      <w:r w:rsidRPr="007345CF">
                        <w:rPr>
                          <w:rFonts w:asciiTheme="minorHAnsi" w:hAnsiTheme="minorHAnsi"/>
                          <w:i/>
                          <w:iCs/>
                          <w:sz w:val="18"/>
                          <w:szCs w:val="18"/>
                        </w:rPr>
                        <w:t>Of</w:t>
                      </w:r>
                      <w:proofErr w:type="gramEnd"/>
                      <w:r w:rsidRPr="007345CF">
                        <w:rPr>
                          <w:rFonts w:asciiTheme="minorHAnsi" w:hAnsiTheme="minorHAnsi"/>
                          <w:i/>
                          <w:iCs/>
                          <w:sz w:val="18"/>
                          <w:szCs w:val="18"/>
                        </w:rPr>
                        <w:t xml:space="preserve"> International Special Needs Education</w:t>
                      </w:r>
                      <w:r w:rsidRPr="007345CF">
                        <w:rPr>
                          <w:rFonts w:asciiTheme="minorHAnsi" w:hAnsiTheme="minorHAnsi"/>
                          <w:sz w:val="18"/>
                          <w:szCs w:val="18"/>
                        </w:rPr>
                        <w:t xml:space="preserve">, </w:t>
                      </w:r>
                      <w:r w:rsidRPr="007345CF">
                        <w:rPr>
                          <w:rFonts w:asciiTheme="minorHAnsi" w:hAnsiTheme="minorHAnsi"/>
                          <w:i/>
                          <w:iCs/>
                          <w:sz w:val="18"/>
                          <w:szCs w:val="18"/>
                        </w:rPr>
                        <w:t>20</w:t>
                      </w:r>
                      <w:r w:rsidRPr="007345CF">
                        <w:rPr>
                          <w:rFonts w:asciiTheme="minorHAnsi" w:hAnsiTheme="minorHAnsi"/>
                          <w:sz w:val="18"/>
                          <w:szCs w:val="18"/>
                        </w:rPr>
                        <w:t>(1), 41-55. doi:10.9782/2159-4341-20.1.41</w:t>
                      </w:r>
                    </w:p>
                    <w:p w:rsidR="00CD387A" w:rsidRPr="00CD387A" w:rsidRDefault="00CD387A" w:rsidP="00980B32">
                      <w:pPr>
                        <w:pStyle w:val="NormalWeb"/>
                        <w:spacing w:before="0" w:beforeAutospacing="0" w:after="0" w:afterAutospacing="0"/>
                        <w:ind w:left="720" w:hanging="720"/>
                        <w:rPr>
                          <w:rFonts w:asciiTheme="minorHAnsi" w:hAnsiTheme="minorHAnsi"/>
                          <w:sz w:val="8"/>
                          <w:szCs w:val="8"/>
                        </w:rPr>
                      </w:pPr>
                    </w:p>
                    <w:p w:rsidR="00D14240" w:rsidRDefault="00D14240" w:rsidP="00D14240">
                      <w:pPr>
                        <w:pStyle w:val="NormalWeb"/>
                        <w:spacing w:before="0" w:beforeAutospacing="0" w:after="0" w:afterAutospacing="0"/>
                        <w:ind w:left="720" w:hanging="720"/>
                      </w:pPr>
                      <w:proofErr w:type="spellStart"/>
                      <w:proofErr w:type="gramStart"/>
                      <w:r w:rsidRPr="00D14240">
                        <w:rPr>
                          <w:rFonts w:asciiTheme="minorHAnsi" w:hAnsiTheme="minorHAnsi"/>
                          <w:sz w:val="18"/>
                          <w:szCs w:val="18"/>
                        </w:rPr>
                        <w:t>Zionts</w:t>
                      </w:r>
                      <w:proofErr w:type="spellEnd"/>
                      <w:r w:rsidRPr="00D14240">
                        <w:rPr>
                          <w:rFonts w:asciiTheme="minorHAnsi" w:hAnsiTheme="minorHAnsi"/>
                          <w:sz w:val="18"/>
                          <w:szCs w:val="18"/>
                        </w:rPr>
                        <w:t xml:space="preserve">, L. T., </w:t>
                      </w:r>
                      <w:proofErr w:type="spellStart"/>
                      <w:r w:rsidRPr="00D14240">
                        <w:rPr>
                          <w:rFonts w:asciiTheme="minorHAnsi" w:hAnsiTheme="minorHAnsi"/>
                          <w:sz w:val="18"/>
                          <w:szCs w:val="18"/>
                        </w:rPr>
                        <w:t>Zionts</w:t>
                      </w:r>
                      <w:proofErr w:type="spellEnd"/>
                      <w:r w:rsidRPr="00D14240">
                        <w:rPr>
                          <w:rFonts w:asciiTheme="minorHAnsi" w:hAnsiTheme="minorHAnsi"/>
                          <w:sz w:val="18"/>
                          <w:szCs w:val="18"/>
                        </w:rPr>
                        <w:t xml:space="preserve">, P., Harrison, S., &amp; </w:t>
                      </w:r>
                      <w:proofErr w:type="spellStart"/>
                      <w:r w:rsidRPr="00D14240">
                        <w:rPr>
                          <w:rFonts w:asciiTheme="minorHAnsi" w:hAnsiTheme="minorHAnsi"/>
                          <w:sz w:val="18"/>
                          <w:szCs w:val="18"/>
                        </w:rPr>
                        <w:t>Bellinger</w:t>
                      </w:r>
                      <w:proofErr w:type="spellEnd"/>
                      <w:r w:rsidRPr="00D14240">
                        <w:rPr>
                          <w:rFonts w:asciiTheme="minorHAnsi" w:hAnsiTheme="minorHAnsi"/>
                          <w:sz w:val="18"/>
                          <w:szCs w:val="18"/>
                        </w:rPr>
                        <w:t>, O. (2003).</w:t>
                      </w:r>
                      <w:proofErr w:type="gramEnd"/>
                      <w:r w:rsidRPr="00D14240">
                        <w:rPr>
                          <w:rFonts w:asciiTheme="minorHAnsi" w:hAnsiTheme="minorHAnsi"/>
                          <w:sz w:val="18"/>
                          <w:szCs w:val="18"/>
                        </w:rPr>
                        <w:t xml:space="preserve"> Urban African American Families' Perceptions of Cultural Sensitivity </w:t>
                      </w:r>
                      <w:proofErr w:type="gramStart"/>
                      <w:r w:rsidRPr="00D14240">
                        <w:rPr>
                          <w:rFonts w:asciiTheme="minorHAnsi" w:hAnsiTheme="minorHAnsi"/>
                          <w:sz w:val="18"/>
                          <w:szCs w:val="18"/>
                        </w:rPr>
                        <w:t>Within</w:t>
                      </w:r>
                      <w:proofErr w:type="gramEnd"/>
                      <w:r w:rsidRPr="00D14240">
                        <w:rPr>
                          <w:rFonts w:asciiTheme="minorHAnsi" w:hAnsiTheme="minorHAnsi"/>
                          <w:sz w:val="18"/>
                          <w:szCs w:val="18"/>
                        </w:rPr>
                        <w:t xml:space="preserve"> the Special Education System. </w:t>
                      </w:r>
                      <w:r w:rsidRPr="00D14240">
                        <w:rPr>
                          <w:rFonts w:asciiTheme="minorHAnsi" w:hAnsiTheme="minorHAnsi"/>
                          <w:i/>
                          <w:iCs/>
                          <w:sz w:val="18"/>
                          <w:szCs w:val="18"/>
                        </w:rPr>
                        <w:t>Focus On Autism &amp; Other Developmental Disabilities</w:t>
                      </w:r>
                      <w:r w:rsidRPr="00D14240">
                        <w:rPr>
                          <w:rFonts w:asciiTheme="minorHAnsi" w:hAnsiTheme="minorHAnsi"/>
                          <w:sz w:val="18"/>
                          <w:szCs w:val="18"/>
                        </w:rPr>
                        <w:t xml:space="preserve">, </w:t>
                      </w:r>
                      <w:r w:rsidRPr="00D14240">
                        <w:rPr>
                          <w:rFonts w:asciiTheme="minorHAnsi" w:hAnsiTheme="minorHAnsi"/>
                          <w:i/>
                          <w:iCs/>
                          <w:sz w:val="18"/>
                          <w:szCs w:val="18"/>
                        </w:rPr>
                        <w:t>18</w:t>
                      </w:r>
                      <w:r w:rsidRPr="00D14240">
                        <w:rPr>
                          <w:rFonts w:asciiTheme="minorHAnsi" w:hAnsiTheme="minorHAnsi"/>
                          <w:sz w:val="18"/>
                          <w:szCs w:val="18"/>
                        </w:rPr>
                        <w:t>(1), 41.</w:t>
                      </w:r>
                      <w:r>
                        <w:t xml:space="preserve"> </w:t>
                      </w:r>
                    </w:p>
                    <w:p w:rsidR="002D5468" w:rsidRPr="00781079" w:rsidRDefault="002D5468" w:rsidP="002D5468">
                      <w:pPr>
                        <w:rPr>
                          <w:color w:val="1F497D"/>
                          <w:sz w:val="18"/>
                          <w:szCs w:val="18"/>
                        </w:rPr>
                      </w:pP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2FFF"/>
    <w:multiLevelType w:val="hybridMultilevel"/>
    <w:tmpl w:val="83B8B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E1AA0"/>
    <w:multiLevelType w:val="hybridMultilevel"/>
    <w:tmpl w:val="FC026DDC"/>
    <w:lvl w:ilvl="0" w:tplc="1FE8777A">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1795B"/>
    <w:rsid w:val="00026FB9"/>
    <w:rsid w:val="0003101B"/>
    <w:rsid w:val="000356FD"/>
    <w:rsid w:val="000758FE"/>
    <w:rsid w:val="00080CD6"/>
    <w:rsid w:val="000850E0"/>
    <w:rsid w:val="000916A2"/>
    <w:rsid w:val="00095033"/>
    <w:rsid w:val="00095D89"/>
    <w:rsid w:val="000A2670"/>
    <w:rsid w:val="000A52D4"/>
    <w:rsid w:val="000D194A"/>
    <w:rsid w:val="000D56E9"/>
    <w:rsid w:val="000E7870"/>
    <w:rsid w:val="000F481F"/>
    <w:rsid w:val="00117AA7"/>
    <w:rsid w:val="001213B5"/>
    <w:rsid w:val="00121926"/>
    <w:rsid w:val="001317F6"/>
    <w:rsid w:val="00145A0B"/>
    <w:rsid w:val="00163ADD"/>
    <w:rsid w:val="00172368"/>
    <w:rsid w:val="001767AD"/>
    <w:rsid w:val="001829A8"/>
    <w:rsid w:val="00186E0F"/>
    <w:rsid w:val="001A5A28"/>
    <w:rsid w:val="001D50AD"/>
    <w:rsid w:val="002009DB"/>
    <w:rsid w:val="00215E34"/>
    <w:rsid w:val="00222EDF"/>
    <w:rsid w:val="002278C2"/>
    <w:rsid w:val="0023590B"/>
    <w:rsid w:val="002618A4"/>
    <w:rsid w:val="00270E0E"/>
    <w:rsid w:val="00272112"/>
    <w:rsid w:val="002B2B79"/>
    <w:rsid w:val="002B367A"/>
    <w:rsid w:val="002B50D1"/>
    <w:rsid w:val="002D5468"/>
    <w:rsid w:val="002E3292"/>
    <w:rsid w:val="002E48E8"/>
    <w:rsid w:val="002F357F"/>
    <w:rsid w:val="002F472C"/>
    <w:rsid w:val="003279E3"/>
    <w:rsid w:val="00351449"/>
    <w:rsid w:val="00353B14"/>
    <w:rsid w:val="00353C81"/>
    <w:rsid w:val="0036405F"/>
    <w:rsid w:val="00364589"/>
    <w:rsid w:val="003674EA"/>
    <w:rsid w:val="00373EDC"/>
    <w:rsid w:val="00374E11"/>
    <w:rsid w:val="003769C3"/>
    <w:rsid w:val="003828D9"/>
    <w:rsid w:val="003845EB"/>
    <w:rsid w:val="00385B5D"/>
    <w:rsid w:val="00391741"/>
    <w:rsid w:val="003A3BDF"/>
    <w:rsid w:val="003D503A"/>
    <w:rsid w:val="003F11E1"/>
    <w:rsid w:val="003F7929"/>
    <w:rsid w:val="00404966"/>
    <w:rsid w:val="00430B0C"/>
    <w:rsid w:val="004335AA"/>
    <w:rsid w:val="00435FAA"/>
    <w:rsid w:val="00465786"/>
    <w:rsid w:val="004740EC"/>
    <w:rsid w:val="004846AB"/>
    <w:rsid w:val="00484F85"/>
    <w:rsid w:val="004910E7"/>
    <w:rsid w:val="00491CE0"/>
    <w:rsid w:val="004A5935"/>
    <w:rsid w:val="004A74B2"/>
    <w:rsid w:val="004B2FA1"/>
    <w:rsid w:val="004B4A72"/>
    <w:rsid w:val="004D6056"/>
    <w:rsid w:val="004D6CDC"/>
    <w:rsid w:val="004E3E31"/>
    <w:rsid w:val="00504915"/>
    <w:rsid w:val="005301EA"/>
    <w:rsid w:val="0055454E"/>
    <w:rsid w:val="0056196E"/>
    <w:rsid w:val="00571896"/>
    <w:rsid w:val="00573FC4"/>
    <w:rsid w:val="00582CCE"/>
    <w:rsid w:val="005B5F1B"/>
    <w:rsid w:val="005C0232"/>
    <w:rsid w:val="005C6B0D"/>
    <w:rsid w:val="005D084E"/>
    <w:rsid w:val="005D1086"/>
    <w:rsid w:val="005F6476"/>
    <w:rsid w:val="00603BCE"/>
    <w:rsid w:val="00605AD6"/>
    <w:rsid w:val="006106C5"/>
    <w:rsid w:val="00611551"/>
    <w:rsid w:val="006161A8"/>
    <w:rsid w:val="006173F7"/>
    <w:rsid w:val="006630BF"/>
    <w:rsid w:val="00671971"/>
    <w:rsid w:val="006804B4"/>
    <w:rsid w:val="00691C4C"/>
    <w:rsid w:val="00693937"/>
    <w:rsid w:val="006B0C63"/>
    <w:rsid w:val="006B3810"/>
    <w:rsid w:val="006C3886"/>
    <w:rsid w:val="006C653E"/>
    <w:rsid w:val="006C70AC"/>
    <w:rsid w:val="006E39A2"/>
    <w:rsid w:val="006E6561"/>
    <w:rsid w:val="006F19A4"/>
    <w:rsid w:val="00715429"/>
    <w:rsid w:val="00725782"/>
    <w:rsid w:val="007345CF"/>
    <w:rsid w:val="0074070F"/>
    <w:rsid w:val="00770817"/>
    <w:rsid w:val="00771C46"/>
    <w:rsid w:val="00773649"/>
    <w:rsid w:val="00781079"/>
    <w:rsid w:val="007962E3"/>
    <w:rsid w:val="007A3B9C"/>
    <w:rsid w:val="007A576D"/>
    <w:rsid w:val="007B343B"/>
    <w:rsid w:val="007E604F"/>
    <w:rsid w:val="007F0ADC"/>
    <w:rsid w:val="00805531"/>
    <w:rsid w:val="00813930"/>
    <w:rsid w:val="00821B02"/>
    <w:rsid w:val="00846B31"/>
    <w:rsid w:val="0085501A"/>
    <w:rsid w:val="0086431E"/>
    <w:rsid w:val="008A4F53"/>
    <w:rsid w:val="008A68E6"/>
    <w:rsid w:val="008C4FEC"/>
    <w:rsid w:val="008D44A0"/>
    <w:rsid w:val="008E088F"/>
    <w:rsid w:val="008E1D29"/>
    <w:rsid w:val="008F2AF9"/>
    <w:rsid w:val="008F3411"/>
    <w:rsid w:val="00914C48"/>
    <w:rsid w:val="00916286"/>
    <w:rsid w:val="00917C04"/>
    <w:rsid w:val="00923043"/>
    <w:rsid w:val="0095318F"/>
    <w:rsid w:val="0096000F"/>
    <w:rsid w:val="00967489"/>
    <w:rsid w:val="00977293"/>
    <w:rsid w:val="00980B32"/>
    <w:rsid w:val="00991B34"/>
    <w:rsid w:val="00994BA7"/>
    <w:rsid w:val="009A6A36"/>
    <w:rsid w:val="009B07D3"/>
    <w:rsid w:val="009B56DD"/>
    <w:rsid w:val="009B5A49"/>
    <w:rsid w:val="009B777A"/>
    <w:rsid w:val="009C0EFE"/>
    <w:rsid w:val="009C4B44"/>
    <w:rsid w:val="009C70C4"/>
    <w:rsid w:val="009E3D95"/>
    <w:rsid w:val="00A053F3"/>
    <w:rsid w:val="00A1499B"/>
    <w:rsid w:val="00A20200"/>
    <w:rsid w:val="00A2431D"/>
    <w:rsid w:val="00A25DB6"/>
    <w:rsid w:val="00A34908"/>
    <w:rsid w:val="00A40EE7"/>
    <w:rsid w:val="00A44206"/>
    <w:rsid w:val="00A537F6"/>
    <w:rsid w:val="00A73C6F"/>
    <w:rsid w:val="00AB0791"/>
    <w:rsid w:val="00AB6541"/>
    <w:rsid w:val="00AD266D"/>
    <w:rsid w:val="00AD29DA"/>
    <w:rsid w:val="00AD4F19"/>
    <w:rsid w:val="00AE1823"/>
    <w:rsid w:val="00AE51B4"/>
    <w:rsid w:val="00AE54FA"/>
    <w:rsid w:val="00B0109B"/>
    <w:rsid w:val="00B16435"/>
    <w:rsid w:val="00B5066D"/>
    <w:rsid w:val="00B707E7"/>
    <w:rsid w:val="00B80050"/>
    <w:rsid w:val="00B82AAA"/>
    <w:rsid w:val="00B86A54"/>
    <w:rsid w:val="00B8746D"/>
    <w:rsid w:val="00BA4573"/>
    <w:rsid w:val="00BA470A"/>
    <w:rsid w:val="00BB1832"/>
    <w:rsid w:val="00BB2115"/>
    <w:rsid w:val="00BB5888"/>
    <w:rsid w:val="00BC2C52"/>
    <w:rsid w:val="00BD048C"/>
    <w:rsid w:val="00BF0A72"/>
    <w:rsid w:val="00C0572B"/>
    <w:rsid w:val="00C064E3"/>
    <w:rsid w:val="00C12708"/>
    <w:rsid w:val="00C3520F"/>
    <w:rsid w:val="00C45407"/>
    <w:rsid w:val="00C54649"/>
    <w:rsid w:val="00C61C85"/>
    <w:rsid w:val="00C743D9"/>
    <w:rsid w:val="00C8228D"/>
    <w:rsid w:val="00C874C2"/>
    <w:rsid w:val="00C97B4F"/>
    <w:rsid w:val="00CA49B9"/>
    <w:rsid w:val="00CB0979"/>
    <w:rsid w:val="00CB584A"/>
    <w:rsid w:val="00CC07B9"/>
    <w:rsid w:val="00CD387A"/>
    <w:rsid w:val="00CD6BAC"/>
    <w:rsid w:val="00CE36CF"/>
    <w:rsid w:val="00D14240"/>
    <w:rsid w:val="00D255A1"/>
    <w:rsid w:val="00D352B7"/>
    <w:rsid w:val="00D6409D"/>
    <w:rsid w:val="00D66CAA"/>
    <w:rsid w:val="00DB2B8F"/>
    <w:rsid w:val="00DB33F1"/>
    <w:rsid w:val="00DC18AC"/>
    <w:rsid w:val="00DC6FD1"/>
    <w:rsid w:val="00DD06EB"/>
    <w:rsid w:val="00DE680F"/>
    <w:rsid w:val="00E00F97"/>
    <w:rsid w:val="00E04D94"/>
    <w:rsid w:val="00E15A52"/>
    <w:rsid w:val="00E17898"/>
    <w:rsid w:val="00E42220"/>
    <w:rsid w:val="00E427E5"/>
    <w:rsid w:val="00E47BB7"/>
    <w:rsid w:val="00E62658"/>
    <w:rsid w:val="00E73546"/>
    <w:rsid w:val="00E73F8A"/>
    <w:rsid w:val="00EA4A80"/>
    <w:rsid w:val="00EA650D"/>
    <w:rsid w:val="00EB26F7"/>
    <w:rsid w:val="00EB4B51"/>
    <w:rsid w:val="00EC5243"/>
    <w:rsid w:val="00ED1549"/>
    <w:rsid w:val="00EE7CF8"/>
    <w:rsid w:val="00EF374B"/>
    <w:rsid w:val="00EF6B57"/>
    <w:rsid w:val="00F00770"/>
    <w:rsid w:val="00F04645"/>
    <w:rsid w:val="00F156AA"/>
    <w:rsid w:val="00F23FD4"/>
    <w:rsid w:val="00F30609"/>
    <w:rsid w:val="00F45C7C"/>
    <w:rsid w:val="00F5468F"/>
    <w:rsid w:val="00F72637"/>
    <w:rsid w:val="00F72F1A"/>
    <w:rsid w:val="00F811A8"/>
    <w:rsid w:val="00F83A85"/>
    <w:rsid w:val="00F87D24"/>
    <w:rsid w:val="00F91549"/>
    <w:rsid w:val="00FA0C89"/>
    <w:rsid w:val="00FB3C6F"/>
    <w:rsid w:val="00FB508A"/>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78643754">
      <w:bodyDiv w:val="1"/>
      <w:marLeft w:val="0"/>
      <w:marRight w:val="0"/>
      <w:marTop w:val="0"/>
      <w:marBottom w:val="0"/>
      <w:divBdr>
        <w:top w:val="none" w:sz="0" w:space="0" w:color="auto"/>
        <w:left w:val="none" w:sz="0" w:space="0" w:color="auto"/>
        <w:bottom w:val="none" w:sz="0" w:space="0" w:color="auto"/>
        <w:right w:val="none" w:sz="0" w:space="0" w:color="auto"/>
      </w:divBdr>
    </w:div>
    <w:div w:id="214586462">
      <w:bodyDiv w:val="1"/>
      <w:marLeft w:val="0"/>
      <w:marRight w:val="0"/>
      <w:marTop w:val="0"/>
      <w:marBottom w:val="0"/>
      <w:divBdr>
        <w:top w:val="none" w:sz="0" w:space="0" w:color="auto"/>
        <w:left w:val="none" w:sz="0" w:space="0" w:color="auto"/>
        <w:bottom w:val="none" w:sz="0" w:space="0" w:color="auto"/>
        <w:right w:val="none" w:sz="0" w:space="0" w:color="auto"/>
      </w:divBdr>
    </w:div>
    <w:div w:id="237911768">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3779563">
      <w:bodyDiv w:val="1"/>
      <w:marLeft w:val="0"/>
      <w:marRight w:val="0"/>
      <w:marTop w:val="0"/>
      <w:marBottom w:val="0"/>
      <w:divBdr>
        <w:top w:val="none" w:sz="0" w:space="0" w:color="auto"/>
        <w:left w:val="none" w:sz="0" w:space="0" w:color="auto"/>
        <w:bottom w:val="none" w:sz="0" w:space="0" w:color="auto"/>
        <w:right w:val="none" w:sz="0" w:space="0" w:color="auto"/>
      </w:divBdr>
    </w:div>
    <w:div w:id="302929473">
      <w:bodyDiv w:val="1"/>
      <w:marLeft w:val="0"/>
      <w:marRight w:val="0"/>
      <w:marTop w:val="0"/>
      <w:marBottom w:val="0"/>
      <w:divBdr>
        <w:top w:val="none" w:sz="0" w:space="0" w:color="auto"/>
        <w:left w:val="none" w:sz="0" w:space="0" w:color="auto"/>
        <w:bottom w:val="none" w:sz="0" w:space="0" w:color="auto"/>
        <w:right w:val="none" w:sz="0" w:space="0" w:color="auto"/>
      </w:divBdr>
    </w:div>
    <w:div w:id="309210428">
      <w:bodyDiv w:val="1"/>
      <w:marLeft w:val="0"/>
      <w:marRight w:val="0"/>
      <w:marTop w:val="0"/>
      <w:marBottom w:val="0"/>
      <w:divBdr>
        <w:top w:val="none" w:sz="0" w:space="0" w:color="auto"/>
        <w:left w:val="none" w:sz="0" w:space="0" w:color="auto"/>
        <w:bottom w:val="none" w:sz="0" w:space="0" w:color="auto"/>
        <w:right w:val="none" w:sz="0" w:space="0" w:color="auto"/>
      </w:divBdr>
    </w:div>
    <w:div w:id="445347321">
      <w:bodyDiv w:val="1"/>
      <w:marLeft w:val="0"/>
      <w:marRight w:val="0"/>
      <w:marTop w:val="0"/>
      <w:marBottom w:val="0"/>
      <w:divBdr>
        <w:top w:val="none" w:sz="0" w:space="0" w:color="auto"/>
        <w:left w:val="none" w:sz="0" w:space="0" w:color="auto"/>
        <w:bottom w:val="none" w:sz="0" w:space="0" w:color="auto"/>
        <w:right w:val="none" w:sz="0" w:space="0" w:color="auto"/>
      </w:divBdr>
    </w:div>
    <w:div w:id="513037921">
      <w:bodyDiv w:val="1"/>
      <w:marLeft w:val="0"/>
      <w:marRight w:val="0"/>
      <w:marTop w:val="0"/>
      <w:marBottom w:val="0"/>
      <w:divBdr>
        <w:top w:val="none" w:sz="0" w:space="0" w:color="auto"/>
        <w:left w:val="none" w:sz="0" w:space="0" w:color="auto"/>
        <w:bottom w:val="none" w:sz="0" w:space="0" w:color="auto"/>
        <w:right w:val="none" w:sz="0" w:space="0" w:color="auto"/>
      </w:divBdr>
    </w:div>
    <w:div w:id="523598926">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10440296">
      <w:bodyDiv w:val="1"/>
      <w:marLeft w:val="0"/>
      <w:marRight w:val="0"/>
      <w:marTop w:val="0"/>
      <w:marBottom w:val="0"/>
      <w:divBdr>
        <w:top w:val="none" w:sz="0" w:space="0" w:color="auto"/>
        <w:left w:val="none" w:sz="0" w:space="0" w:color="auto"/>
        <w:bottom w:val="none" w:sz="0" w:space="0" w:color="auto"/>
        <w:right w:val="none" w:sz="0" w:space="0" w:color="auto"/>
      </w:divBdr>
    </w:div>
    <w:div w:id="827592379">
      <w:bodyDiv w:val="1"/>
      <w:marLeft w:val="0"/>
      <w:marRight w:val="0"/>
      <w:marTop w:val="0"/>
      <w:marBottom w:val="0"/>
      <w:divBdr>
        <w:top w:val="none" w:sz="0" w:space="0" w:color="auto"/>
        <w:left w:val="none" w:sz="0" w:space="0" w:color="auto"/>
        <w:bottom w:val="none" w:sz="0" w:space="0" w:color="auto"/>
        <w:right w:val="none" w:sz="0" w:space="0" w:color="auto"/>
      </w:divBdr>
    </w:div>
    <w:div w:id="922642362">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102261436">
      <w:bodyDiv w:val="1"/>
      <w:marLeft w:val="0"/>
      <w:marRight w:val="0"/>
      <w:marTop w:val="0"/>
      <w:marBottom w:val="0"/>
      <w:divBdr>
        <w:top w:val="none" w:sz="0" w:space="0" w:color="auto"/>
        <w:left w:val="none" w:sz="0" w:space="0" w:color="auto"/>
        <w:bottom w:val="none" w:sz="0" w:space="0" w:color="auto"/>
        <w:right w:val="none" w:sz="0" w:space="0" w:color="auto"/>
      </w:divBdr>
    </w:div>
    <w:div w:id="1127817180">
      <w:bodyDiv w:val="1"/>
      <w:marLeft w:val="0"/>
      <w:marRight w:val="0"/>
      <w:marTop w:val="0"/>
      <w:marBottom w:val="0"/>
      <w:divBdr>
        <w:top w:val="none" w:sz="0" w:space="0" w:color="auto"/>
        <w:left w:val="none" w:sz="0" w:space="0" w:color="auto"/>
        <w:bottom w:val="none" w:sz="0" w:space="0" w:color="auto"/>
        <w:right w:val="none" w:sz="0" w:space="0" w:color="auto"/>
      </w:divBdr>
    </w:div>
    <w:div w:id="1217622301">
      <w:bodyDiv w:val="1"/>
      <w:marLeft w:val="0"/>
      <w:marRight w:val="0"/>
      <w:marTop w:val="0"/>
      <w:marBottom w:val="0"/>
      <w:divBdr>
        <w:top w:val="none" w:sz="0" w:space="0" w:color="auto"/>
        <w:left w:val="none" w:sz="0" w:space="0" w:color="auto"/>
        <w:bottom w:val="none" w:sz="0" w:space="0" w:color="auto"/>
        <w:right w:val="none" w:sz="0" w:space="0" w:color="auto"/>
      </w:divBdr>
    </w:div>
    <w:div w:id="1263997082">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470781392">
      <w:bodyDiv w:val="1"/>
      <w:marLeft w:val="0"/>
      <w:marRight w:val="0"/>
      <w:marTop w:val="0"/>
      <w:marBottom w:val="0"/>
      <w:divBdr>
        <w:top w:val="none" w:sz="0" w:space="0" w:color="auto"/>
        <w:left w:val="none" w:sz="0" w:space="0" w:color="auto"/>
        <w:bottom w:val="none" w:sz="0" w:space="0" w:color="auto"/>
        <w:right w:val="none" w:sz="0" w:space="0" w:color="auto"/>
      </w:divBdr>
    </w:div>
    <w:div w:id="1556888458">
      <w:bodyDiv w:val="1"/>
      <w:marLeft w:val="0"/>
      <w:marRight w:val="0"/>
      <w:marTop w:val="0"/>
      <w:marBottom w:val="0"/>
      <w:divBdr>
        <w:top w:val="none" w:sz="0" w:space="0" w:color="auto"/>
        <w:left w:val="none" w:sz="0" w:space="0" w:color="auto"/>
        <w:bottom w:val="none" w:sz="0" w:space="0" w:color="auto"/>
        <w:right w:val="none" w:sz="0" w:space="0" w:color="auto"/>
      </w:divBdr>
    </w:div>
    <w:div w:id="1743135618">
      <w:bodyDiv w:val="1"/>
      <w:marLeft w:val="0"/>
      <w:marRight w:val="0"/>
      <w:marTop w:val="0"/>
      <w:marBottom w:val="0"/>
      <w:divBdr>
        <w:top w:val="none" w:sz="0" w:space="0" w:color="auto"/>
        <w:left w:val="none" w:sz="0" w:space="0" w:color="auto"/>
        <w:bottom w:val="none" w:sz="0" w:space="0" w:color="auto"/>
        <w:right w:val="none" w:sz="0" w:space="0" w:color="auto"/>
      </w:divBdr>
    </w:div>
    <w:div w:id="1797791332">
      <w:bodyDiv w:val="1"/>
      <w:marLeft w:val="0"/>
      <w:marRight w:val="0"/>
      <w:marTop w:val="0"/>
      <w:marBottom w:val="0"/>
      <w:divBdr>
        <w:top w:val="none" w:sz="0" w:space="0" w:color="auto"/>
        <w:left w:val="none" w:sz="0" w:space="0" w:color="auto"/>
        <w:bottom w:val="none" w:sz="0" w:space="0" w:color="auto"/>
        <w:right w:val="none" w:sz="0" w:space="0" w:color="auto"/>
      </w:divBdr>
    </w:div>
    <w:div w:id="2051495711">
      <w:bodyDiv w:val="1"/>
      <w:marLeft w:val="0"/>
      <w:marRight w:val="0"/>
      <w:marTop w:val="0"/>
      <w:marBottom w:val="0"/>
      <w:divBdr>
        <w:top w:val="none" w:sz="0" w:space="0" w:color="auto"/>
        <w:left w:val="none" w:sz="0" w:space="0" w:color="auto"/>
        <w:bottom w:val="none" w:sz="0" w:space="0" w:color="auto"/>
        <w:right w:val="none" w:sz="0" w:space="0" w:color="auto"/>
      </w:divBdr>
    </w:div>
    <w:div w:id="2056344699">
      <w:bodyDiv w:val="1"/>
      <w:marLeft w:val="0"/>
      <w:marRight w:val="0"/>
      <w:marTop w:val="0"/>
      <w:marBottom w:val="0"/>
      <w:divBdr>
        <w:top w:val="none" w:sz="0" w:space="0" w:color="auto"/>
        <w:left w:val="none" w:sz="0" w:space="0" w:color="auto"/>
        <w:bottom w:val="none" w:sz="0" w:space="0" w:color="auto"/>
        <w:right w:val="none" w:sz="0" w:space="0" w:color="auto"/>
      </w:divBdr>
    </w:div>
    <w:div w:id="2074501070">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ehh&amp;AN=112318838&amp;site=eds-live&amp;scope=site" TargetMode="External"/><Relationship Id="rId18" Type="http://schemas.openxmlformats.org/officeDocument/2006/relationships/hyperlink" Target="http://search.ebscohost.com/login.aspx?direct=true&amp;db=ehh&amp;AN=118016262&amp;site=eds-live&amp;scope=site" TargetMode="External"/><Relationship Id="rId26" Type="http://schemas.openxmlformats.org/officeDocument/2006/relationships/hyperlink" Target="http://search.ebscohost.com/login.aspx?direct=true&amp;db=edb&amp;AN=9189538&amp;site=eds-live&amp;scope=site" TargetMode="External"/><Relationship Id="rId39" Type="http://schemas.openxmlformats.org/officeDocument/2006/relationships/theme" Target="theme/theme1.xml"/><Relationship Id="rId21" Type="http://schemas.openxmlformats.org/officeDocument/2006/relationships/hyperlink" Target="http://search.ebscohost.com/login.aspx?direct=true&amp;db=ehh&amp;AN=87071150&amp;site=eds-live&amp;scope=site" TargetMode="External"/><Relationship Id="rId34" Type="http://schemas.openxmlformats.org/officeDocument/2006/relationships/hyperlink" Target="http://search.ebscohost.com/login.aspx?direct=true&amp;db=ehh&amp;AN=32875716&amp;site=eds-live&amp;scope=site" TargetMode="External"/><Relationship Id="rId7" Type="http://schemas.openxmlformats.org/officeDocument/2006/relationships/footnotes" Target="footnotes.xml"/><Relationship Id="rId12" Type="http://schemas.openxmlformats.org/officeDocument/2006/relationships/hyperlink" Target="http://search.ebscohost.com/login.aspx?direct=true&amp;db=ehh&amp;AN=112318838&amp;site=eds-live&amp;scope=site" TargetMode="External"/><Relationship Id="rId17" Type="http://schemas.openxmlformats.org/officeDocument/2006/relationships/hyperlink" Target="http://search.ebscohost.com/login.aspx?direct=true&amp;db=eric&amp;AN=EJ862326&amp;site=eds-live&amp;scope=site" TargetMode="External"/><Relationship Id="rId25" Type="http://schemas.openxmlformats.org/officeDocument/2006/relationships/hyperlink" Target="http://search.ebscohost.com/login.aspx?direct=true&amp;db=tfh&amp;AN=33158339&amp;site=eds-live&amp;scope=site" TargetMode="External"/><Relationship Id="rId33" Type="http://schemas.openxmlformats.org/officeDocument/2006/relationships/hyperlink" Target="http://search.ebscohost.com/login.aspx?direct=true&amp;db=eric&amp;AN=EJ955935&amp;site=eds-live&amp;scope=si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ebscohost.com/login.aspx?direct=true&amp;db=edb&amp;AN=103737150&amp;site=eds-live&amp;scope=site" TargetMode="External"/><Relationship Id="rId20" Type="http://schemas.openxmlformats.org/officeDocument/2006/relationships/hyperlink" Target="http://search.ebscohost.com/login.aspx?direct=true&amp;db=ehh&amp;AN=95446094&amp;site=eds-live&amp;scope=site" TargetMode="External"/><Relationship Id="rId29" Type="http://schemas.openxmlformats.org/officeDocument/2006/relationships/hyperlink" Target="http://search.ebscohost.com/login.aspx?direct=true&amp;db=ehh&amp;AN=118016262&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hh&amp;AN=121547838&amp;site=eds-live&amp;scope=site" TargetMode="External"/><Relationship Id="rId32" Type="http://schemas.openxmlformats.org/officeDocument/2006/relationships/hyperlink" Target="http://search.ebscohost.com/login.aspx?direct=true&amp;db=ehh&amp;AN=87071150&amp;site=eds-live&amp;scope=site" TargetMode="External"/><Relationship Id="rId37" Type="http://schemas.openxmlformats.org/officeDocument/2006/relationships/hyperlink" Target="http://search.ebscohost.com/login.aspx?direct=true&amp;db=edb&amp;AN=9189538&amp;site=eds-live&amp;scope=site"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hh&amp;AN=32875716&amp;site=eds-live&amp;scope=site" TargetMode="External"/><Relationship Id="rId28" Type="http://schemas.openxmlformats.org/officeDocument/2006/relationships/hyperlink" Target="http://search.ebscohost.com/login.aspx?direct=true&amp;db=eric&amp;AN=EJ862326&amp;site=eds-live&amp;scope=site" TargetMode="External"/><Relationship Id="rId36" Type="http://schemas.openxmlformats.org/officeDocument/2006/relationships/hyperlink" Target="http://search.ebscohost.com/login.aspx?direct=true&amp;db=tfh&amp;AN=33158339&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mfi&amp;AN=58638009&amp;site=eds-live&amp;scope=site" TargetMode="External"/><Relationship Id="rId31" Type="http://schemas.openxmlformats.org/officeDocument/2006/relationships/hyperlink" Target="http://search.ebscohost.com/login.aspx?direct=true&amp;db=ehh&amp;AN=95446094&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ric&amp;AN=EJ955935&amp;site=eds-live&amp;scope=site" TargetMode="External"/><Relationship Id="rId27" Type="http://schemas.openxmlformats.org/officeDocument/2006/relationships/hyperlink" Target="http://search.ebscohost.com/login.aspx?direct=true&amp;db=edb&amp;AN=103737150&amp;site=eds-live&amp;scope=site" TargetMode="External"/><Relationship Id="rId30" Type="http://schemas.openxmlformats.org/officeDocument/2006/relationships/hyperlink" Target="http://search.ebscohost.com/login.aspx?direct=true&amp;db=mfi&amp;AN=58638009&amp;site=eds-live&amp;scope=site" TargetMode="External"/><Relationship Id="rId35" Type="http://schemas.openxmlformats.org/officeDocument/2006/relationships/hyperlink" Target="http://search.ebscohost.com/login.aspx?direct=true&amp;db=ehh&amp;AN=121547838&amp;site=eds-live&amp;scope=sit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FB69-18E7-44B9-97CC-00A8948A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cp:revision>
  <cp:lastPrinted>2017-11-07T19:57:00Z</cp:lastPrinted>
  <dcterms:created xsi:type="dcterms:W3CDTF">2017-12-11T19:24:00Z</dcterms:created>
  <dcterms:modified xsi:type="dcterms:W3CDTF">2017-12-11T19:25:00Z</dcterms:modified>
</cp:coreProperties>
</file>